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208" w:rsidRDefault="00704208">
      <w:pPr>
        <w:rPr>
          <w:b/>
          <w:bCs/>
          <w:sz w:val="28"/>
          <w:szCs w:val="28"/>
        </w:rPr>
      </w:pPr>
      <w:bookmarkStart w:id="0" w:name="_GoBack"/>
      <w:bookmarkEnd w:id="0"/>
    </w:p>
    <w:p w:rsidR="00704208" w:rsidRPr="00E829F2" w:rsidRDefault="00704208" w:rsidP="00043486">
      <w:pPr>
        <w:pStyle w:val="40"/>
        <w:shd w:val="clear" w:color="auto" w:fill="auto"/>
        <w:spacing w:line="240" w:lineRule="auto"/>
        <w:ind w:right="20" w:firstLine="709"/>
        <w:rPr>
          <w:rFonts w:ascii="Times New Roman" w:hAnsi="Times New Roman" w:cs="Times New Roman"/>
          <w:sz w:val="28"/>
          <w:szCs w:val="28"/>
          <w:lang w:val="uk-UA"/>
        </w:rPr>
      </w:pPr>
      <w:r w:rsidRPr="00E829F2">
        <w:rPr>
          <w:rFonts w:ascii="Times New Roman" w:hAnsi="Times New Roman" w:cs="Times New Roman"/>
          <w:sz w:val="28"/>
          <w:szCs w:val="28"/>
          <w:lang w:val="uk-UA"/>
        </w:rPr>
        <w:t>Інформація</w:t>
      </w:r>
    </w:p>
    <w:p w:rsidR="00704208" w:rsidRPr="00E829F2" w:rsidRDefault="00704208" w:rsidP="00043486">
      <w:pPr>
        <w:pStyle w:val="40"/>
        <w:shd w:val="clear" w:color="auto" w:fill="auto"/>
        <w:spacing w:line="240" w:lineRule="auto"/>
        <w:ind w:right="20" w:firstLine="709"/>
        <w:rPr>
          <w:rFonts w:ascii="Times New Roman" w:hAnsi="Times New Roman" w:cs="Times New Roman"/>
          <w:sz w:val="28"/>
          <w:szCs w:val="28"/>
          <w:lang w:val="uk-UA"/>
        </w:rPr>
      </w:pPr>
      <w:r w:rsidRPr="00E829F2">
        <w:rPr>
          <w:rFonts w:ascii="Times New Roman" w:hAnsi="Times New Roman" w:cs="Times New Roman"/>
          <w:sz w:val="28"/>
          <w:szCs w:val="28"/>
          <w:lang w:val="uk-UA"/>
        </w:rPr>
        <w:t>про стан виконання Програми розвитку та фінансової підтримки комунального некомерційного підприємства</w:t>
      </w:r>
    </w:p>
    <w:p w:rsidR="00704208" w:rsidRPr="00E829F2" w:rsidRDefault="00704208" w:rsidP="00043486">
      <w:pPr>
        <w:pStyle w:val="40"/>
        <w:shd w:val="clear" w:color="auto" w:fill="auto"/>
        <w:spacing w:line="240" w:lineRule="auto"/>
        <w:ind w:right="20" w:firstLine="709"/>
        <w:rPr>
          <w:rFonts w:ascii="Times New Roman" w:hAnsi="Times New Roman" w:cs="Times New Roman"/>
          <w:sz w:val="28"/>
          <w:szCs w:val="28"/>
          <w:lang w:val="uk-UA"/>
        </w:rPr>
      </w:pPr>
      <w:r w:rsidRPr="00E829F2">
        <w:rPr>
          <w:rFonts w:ascii="Times New Roman" w:hAnsi="Times New Roman" w:cs="Times New Roman"/>
          <w:sz w:val="28"/>
          <w:szCs w:val="28"/>
          <w:lang w:val="uk-UA"/>
        </w:rPr>
        <w:t>Кропивницької районної ради</w:t>
      </w:r>
    </w:p>
    <w:p w:rsidR="00704208" w:rsidRPr="00E829F2" w:rsidRDefault="00704208" w:rsidP="00043486">
      <w:pPr>
        <w:pStyle w:val="40"/>
        <w:shd w:val="clear" w:color="auto" w:fill="auto"/>
        <w:spacing w:line="240" w:lineRule="auto"/>
        <w:ind w:right="20" w:firstLine="709"/>
        <w:rPr>
          <w:rFonts w:ascii="Times New Roman" w:hAnsi="Times New Roman" w:cs="Times New Roman"/>
          <w:sz w:val="28"/>
          <w:szCs w:val="28"/>
          <w:lang w:val="uk-UA"/>
        </w:rPr>
      </w:pPr>
      <w:r w:rsidRPr="00E829F2">
        <w:rPr>
          <w:rFonts w:ascii="Times New Roman" w:hAnsi="Times New Roman" w:cs="Times New Roman"/>
          <w:sz w:val="28"/>
          <w:szCs w:val="28"/>
          <w:lang w:val="uk-UA"/>
        </w:rPr>
        <w:t>«Кропивницька центральна районна лікарня» за 2025  рік</w:t>
      </w:r>
    </w:p>
    <w:p w:rsidR="00704208" w:rsidRPr="009624D3" w:rsidRDefault="00704208" w:rsidP="00043486">
      <w:pPr>
        <w:pStyle w:val="40"/>
        <w:shd w:val="clear" w:color="auto" w:fill="auto"/>
        <w:spacing w:line="240" w:lineRule="auto"/>
        <w:ind w:right="20" w:firstLine="709"/>
        <w:rPr>
          <w:rFonts w:ascii="Times New Roman" w:hAnsi="Times New Roman" w:cs="Times New Roman"/>
          <w:sz w:val="28"/>
          <w:szCs w:val="28"/>
        </w:rPr>
      </w:pPr>
    </w:p>
    <w:p w:rsidR="00704208" w:rsidRPr="009624D3" w:rsidRDefault="00704208" w:rsidP="00043486">
      <w:pPr>
        <w:ind w:firstLine="709"/>
        <w:jc w:val="both"/>
        <w:rPr>
          <w:sz w:val="28"/>
          <w:szCs w:val="28"/>
        </w:rPr>
      </w:pPr>
      <w:r w:rsidRPr="009624D3">
        <w:rPr>
          <w:sz w:val="28"/>
          <w:szCs w:val="28"/>
        </w:rPr>
        <w:t>Програма розвитку та фінансової підтримки комунального некомерційного підприємства Кропивницької районної ради «Центральна районна лікарня» шляхом об’єднання зусиль органів місцевого самоврядування, виконавчої влади, керівників підприємств, установ, організацій, що здійснюють діяльність на території Кропивницького району забезпечила виконання наступних заходів:</w:t>
      </w:r>
    </w:p>
    <w:p w:rsidR="00704208" w:rsidRPr="009624D3" w:rsidRDefault="00704208" w:rsidP="00043486">
      <w:pPr>
        <w:widowControl w:val="0"/>
        <w:numPr>
          <w:ilvl w:val="0"/>
          <w:numId w:val="4"/>
        </w:numPr>
        <w:tabs>
          <w:tab w:val="left" w:pos="822"/>
        </w:tabs>
        <w:ind w:firstLine="709"/>
        <w:jc w:val="both"/>
        <w:rPr>
          <w:sz w:val="28"/>
          <w:szCs w:val="28"/>
        </w:rPr>
      </w:pPr>
      <w:r w:rsidRPr="009624D3">
        <w:rPr>
          <w:sz w:val="28"/>
          <w:szCs w:val="28"/>
        </w:rPr>
        <w:t>забезпечення виплати заробітної плати та нарахувань на неї в повному обсязі;</w:t>
      </w:r>
    </w:p>
    <w:p w:rsidR="00704208" w:rsidRPr="009624D3" w:rsidRDefault="00704208" w:rsidP="00043486">
      <w:pPr>
        <w:widowControl w:val="0"/>
        <w:numPr>
          <w:ilvl w:val="0"/>
          <w:numId w:val="4"/>
        </w:numPr>
        <w:tabs>
          <w:tab w:val="left" w:pos="822"/>
        </w:tabs>
        <w:ind w:firstLine="709"/>
        <w:jc w:val="both"/>
        <w:rPr>
          <w:sz w:val="28"/>
          <w:szCs w:val="28"/>
        </w:rPr>
      </w:pPr>
      <w:r w:rsidRPr="009624D3">
        <w:rPr>
          <w:sz w:val="28"/>
          <w:szCs w:val="28"/>
        </w:rPr>
        <w:t>придбання предметів, матеріалів, обладнання та інвентарю для потреб підприємства;</w:t>
      </w:r>
    </w:p>
    <w:p w:rsidR="00704208" w:rsidRPr="009624D3" w:rsidRDefault="00704208" w:rsidP="00043486">
      <w:pPr>
        <w:widowControl w:val="0"/>
        <w:numPr>
          <w:ilvl w:val="0"/>
          <w:numId w:val="4"/>
        </w:numPr>
        <w:tabs>
          <w:tab w:val="left" w:pos="864"/>
        </w:tabs>
        <w:ind w:firstLine="709"/>
        <w:jc w:val="both"/>
        <w:rPr>
          <w:sz w:val="28"/>
          <w:szCs w:val="28"/>
        </w:rPr>
      </w:pPr>
      <w:r w:rsidRPr="009624D3">
        <w:rPr>
          <w:sz w:val="28"/>
          <w:szCs w:val="28"/>
        </w:rPr>
        <w:t>забезпечення продуктами харчування пацієнтів стаціонарних відділень;</w:t>
      </w:r>
    </w:p>
    <w:p w:rsidR="00704208" w:rsidRPr="009624D3" w:rsidRDefault="00704208" w:rsidP="00043486">
      <w:pPr>
        <w:widowControl w:val="0"/>
        <w:numPr>
          <w:ilvl w:val="0"/>
          <w:numId w:val="4"/>
        </w:numPr>
        <w:tabs>
          <w:tab w:val="left" w:pos="864"/>
        </w:tabs>
        <w:ind w:firstLine="709"/>
        <w:jc w:val="both"/>
        <w:rPr>
          <w:sz w:val="28"/>
          <w:szCs w:val="28"/>
        </w:rPr>
      </w:pPr>
      <w:r w:rsidRPr="009624D3">
        <w:rPr>
          <w:sz w:val="28"/>
          <w:szCs w:val="28"/>
        </w:rPr>
        <w:t>оплати послуг, в тому числі комунальних послуг та енергоносіїв;</w:t>
      </w:r>
    </w:p>
    <w:p w:rsidR="00704208" w:rsidRPr="009624D3" w:rsidRDefault="00704208" w:rsidP="00043486">
      <w:pPr>
        <w:widowControl w:val="0"/>
        <w:numPr>
          <w:ilvl w:val="0"/>
          <w:numId w:val="4"/>
        </w:numPr>
        <w:tabs>
          <w:tab w:val="left" w:pos="822"/>
        </w:tabs>
        <w:ind w:firstLine="709"/>
        <w:jc w:val="both"/>
        <w:rPr>
          <w:sz w:val="28"/>
          <w:szCs w:val="28"/>
        </w:rPr>
      </w:pPr>
      <w:r w:rsidRPr="009624D3">
        <w:rPr>
          <w:sz w:val="28"/>
          <w:szCs w:val="28"/>
        </w:rPr>
        <w:t>оплати видатків на відрядження, з метою підвищення рівня кваліфікації персоналу;</w:t>
      </w:r>
    </w:p>
    <w:p w:rsidR="00704208" w:rsidRPr="009624D3" w:rsidRDefault="00704208" w:rsidP="00043486">
      <w:pPr>
        <w:widowControl w:val="0"/>
        <w:numPr>
          <w:ilvl w:val="0"/>
          <w:numId w:val="4"/>
        </w:numPr>
        <w:tabs>
          <w:tab w:val="left" w:pos="827"/>
        </w:tabs>
        <w:ind w:firstLine="709"/>
        <w:jc w:val="both"/>
        <w:rPr>
          <w:sz w:val="28"/>
          <w:szCs w:val="28"/>
        </w:rPr>
      </w:pPr>
      <w:r w:rsidRPr="009624D3">
        <w:rPr>
          <w:sz w:val="28"/>
          <w:szCs w:val="28"/>
        </w:rPr>
        <w:t>забезпечення проведення інших виплат населенню, а саме відшкодування вартості витрат, пов’язаних з відпуском лікарських засобів за рецептами безкоштовно і на пільгових умовах громадянам, які мають право згідно чинного законодавства;</w:t>
      </w:r>
    </w:p>
    <w:p w:rsidR="00704208" w:rsidRPr="009624D3" w:rsidRDefault="00704208" w:rsidP="00043486">
      <w:pPr>
        <w:widowControl w:val="0"/>
        <w:numPr>
          <w:ilvl w:val="0"/>
          <w:numId w:val="4"/>
        </w:numPr>
        <w:tabs>
          <w:tab w:val="left" w:pos="864"/>
        </w:tabs>
        <w:ind w:firstLine="709"/>
        <w:jc w:val="both"/>
        <w:rPr>
          <w:sz w:val="28"/>
          <w:szCs w:val="28"/>
        </w:rPr>
      </w:pPr>
      <w:r w:rsidRPr="009624D3">
        <w:rPr>
          <w:sz w:val="28"/>
          <w:szCs w:val="28"/>
        </w:rPr>
        <w:t>здійснення оплати інших поточних видатків;</w:t>
      </w:r>
    </w:p>
    <w:p w:rsidR="00704208" w:rsidRPr="009624D3" w:rsidRDefault="00704208" w:rsidP="00043486">
      <w:pPr>
        <w:widowControl w:val="0"/>
        <w:numPr>
          <w:ilvl w:val="0"/>
          <w:numId w:val="4"/>
        </w:numPr>
        <w:tabs>
          <w:tab w:val="left" w:pos="864"/>
        </w:tabs>
        <w:ind w:firstLine="709"/>
        <w:jc w:val="both"/>
        <w:rPr>
          <w:sz w:val="28"/>
          <w:szCs w:val="28"/>
        </w:rPr>
      </w:pPr>
      <w:r w:rsidRPr="009624D3">
        <w:rPr>
          <w:sz w:val="28"/>
          <w:szCs w:val="28"/>
        </w:rPr>
        <w:t>придбання обладнання і предметів довгострокового користування;</w:t>
      </w:r>
    </w:p>
    <w:p w:rsidR="00704208" w:rsidRPr="009624D3" w:rsidRDefault="00704208" w:rsidP="00043486">
      <w:pPr>
        <w:widowControl w:val="0"/>
        <w:numPr>
          <w:ilvl w:val="0"/>
          <w:numId w:val="4"/>
        </w:numPr>
        <w:tabs>
          <w:tab w:val="left" w:pos="864"/>
        </w:tabs>
        <w:ind w:firstLine="709"/>
        <w:jc w:val="both"/>
        <w:rPr>
          <w:sz w:val="28"/>
          <w:szCs w:val="28"/>
        </w:rPr>
      </w:pPr>
      <w:r w:rsidRPr="009624D3">
        <w:rPr>
          <w:sz w:val="28"/>
          <w:szCs w:val="28"/>
        </w:rPr>
        <w:t>проведення капітальних ремонтів та реконструкцій згідно потреби;</w:t>
      </w:r>
    </w:p>
    <w:p w:rsidR="00704208" w:rsidRPr="009624D3" w:rsidRDefault="00704208" w:rsidP="00043486">
      <w:pPr>
        <w:widowControl w:val="0"/>
        <w:numPr>
          <w:ilvl w:val="0"/>
          <w:numId w:val="4"/>
        </w:numPr>
        <w:tabs>
          <w:tab w:val="left" w:pos="864"/>
        </w:tabs>
        <w:ind w:firstLine="709"/>
        <w:jc w:val="both"/>
        <w:rPr>
          <w:sz w:val="28"/>
          <w:szCs w:val="28"/>
        </w:rPr>
      </w:pPr>
      <w:r w:rsidRPr="009624D3">
        <w:rPr>
          <w:sz w:val="28"/>
          <w:szCs w:val="28"/>
        </w:rPr>
        <w:t xml:space="preserve">забезпечення населення медичним обслуговуванням, шляхом надання йому кваліфікованої планової стаціонарної та спеціалізованої амбулаторно-поліклінічної допомоги. </w:t>
      </w:r>
    </w:p>
    <w:p w:rsidR="00704208" w:rsidRPr="009624D3" w:rsidRDefault="00704208" w:rsidP="00043486">
      <w:pPr>
        <w:widowControl w:val="0"/>
        <w:numPr>
          <w:ilvl w:val="0"/>
          <w:numId w:val="4"/>
        </w:numPr>
        <w:tabs>
          <w:tab w:val="left" w:pos="864"/>
        </w:tabs>
        <w:ind w:firstLine="709"/>
        <w:jc w:val="both"/>
        <w:rPr>
          <w:sz w:val="28"/>
          <w:szCs w:val="28"/>
        </w:rPr>
      </w:pPr>
      <w:r w:rsidRPr="009624D3">
        <w:rPr>
          <w:sz w:val="28"/>
          <w:szCs w:val="28"/>
        </w:rPr>
        <w:t xml:space="preserve">покращення якості лікувально-профілактичної допомоги, а саме профілактики, діагностики і лікування </w:t>
      </w:r>
      <w:proofErr w:type="spellStart"/>
      <w:r w:rsidRPr="009624D3">
        <w:rPr>
          <w:sz w:val="28"/>
          <w:szCs w:val="28"/>
        </w:rPr>
        <w:t>хвороб</w:t>
      </w:r>
      <w:proofErr w:type="spellEnd"/>
      <w:r w:rsidRPr="009624D3">
        <w:rPr>
          <w:sz w:val="28"/>
          <w:szCs w:val="28"/>
        </w:rPr>
        <w:t>, травм, отруєнь чи інших розладів здоров’я, удосконалювати лікувальний процес та забезпечувати зниження рівня захворюваності, інвалідності та смертності населення.</w:t>
      </w:r>
    </w:p>
    <w:p w:rsidR="00704208" w:rsidRPr="009624D3" w:rsidRDefault="00704208">
      <w:pPr>
        <w:rPr>
          <w:b/>
          <w:bCs/>
          <w:sz w:val="28"/>
          <w:szCs w:val="28"/>
        </w:rPr>
      </w:pPr>
    </w:p>
    <w:sectPr w:rsidR="00704208" w:rsidRPr="009624D3" w:rsidSect="00E829F2">
      <w:pgSz w:w="11906" w:h="16838"/>
      <w:pgMar w:top="125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F29B8"/>
    <w:multiLevelType w:val="hybridMultilevel"/>
    <w:tmpl w:val="F920CF8A"/>
    <w:lvl w:ilvl="0" w:tplc="75E2D864">
      <w:start w:val="1"/>
      <w:numFmt w:val="decimal"/>
      <w:lvlText w:val="%1."/>
      <w:lvlJc w:val="left"/>
      <w:pPr>
        <w:ind w:left="705" w:hanging="360"/>
      </w:p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abstractNum w:abstractNumId="1" w15:restartNumberingAfterBreak="0">
    <w:nsid w:val="367276EB"/>
    <w:multiLevelType w:val="hybridMultilevel"/>
    <w:tmpl w:val="814CD85E"/>
    <w:lvl w:ilvl="0" w:tplc="123831F8">
      <w:start w:val="1"/>
      <w:numFmt w:val="decimal"/>
      <w:lvlText w:val="%1."/>
      <w:lvlJc w:val="left"/>
      <w:pPr>
        <w:ind w:left="1728" w:hanging="102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4EF30295"/>
    <w:multiLevelType w:val="multilevel"/>
    <w:tmpl w:val="839EC58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6A4987"/>
    <w:multiLevelType w:val="hybridMultilevel"/>
    <w:tmpl w:val="814CD85E"/>
    <w:lvl w:ilvl="0" w:tplc="123831F8">
      <w:start w:val="1"/>
      <w:numFmt w:val="decimal"/>
      <w:lvlText w:val="%1."/>
      <w:lvlJc w:val="left"/>
      <w:pPr>
        <w:ind w:left="1728" w:hanging="102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6949"/>
    <w:rsid w:val="00005EED"/>
    <w:rsid w:val="00015204"/>
    <w:rsid w:val="00027ADD"/>
    <w:rsid w:val="00043486"/>
    <w:rsid w:val="000514ED"/>
    <w:rsid w:val="00060CEB"/>
    <w:rsid w:val="00064C90"/>
    <w:rsid w:val="00067C5C"/>
    <w:rsid w:val="00077FBC"/>
    <w:rsid w:val="00086F53"/>
    <w:rsid w:val="000A1AD9"/>
    <w:rsid w:val="00131C4F"/>
    <w:rsid w:val="00137C12"/>
    <w:rsid w:val="00140ACC"/>
    <w:rsid w:val="00172072"/>
    <w:rsid w:val="0017655B"/>
    <w:rsid w:val="001A31FF"/>
    <w:rsid w:val="001A4FAC"/>
    <w:rsid w:val="001A5065"/>
    <w:rsid w:val="001B14B5"/>
    <w:rsid w:val="001B2709"/>
    <w:rsid w:val="001B5295"/>
    <w:rsid w:val="001C6BF1"/>
    <w:rsid w:val="00222D02"/>
    <w:rsid w:val="0023153D"/>
    <w:rsid w:val="00231B86"/>
    <w:rsid w:val="00236FC0"/>
    <w:rsid w:val="002B7117"/>
    <w:rsid w:val="003045FA"/>
    <w:rsid w:val="003157E0"/>
    <w:rsid w:val="00323E80"/>
    <w:rsid w:val="00324544"/>
    <w:rsid w:val="00334BF1"/>
    <w:rsid w:val="00355C00"/>
    <w:rsid w:val="00361951"/>
    <w:rsid w:val="003636F5"/>
    <w:rsid w:val="00394333"/>
    <w:rsid w:val="003C1EE8"/>
    <w:rsid w:val="003D2F5B"/>
    <w:rsid w:val="003E7381"/>
    <w:rsid w:val="004112DC"/>
    <w:rsid w:val="0041353A"/>
    <w:rsid w:val="004256A9"/>
    <w:rsid w:val="00437D38"/>
    <w:rsid w:val="00487AD0"/>
    <w:rsid w:val="0049405E"/>
    <w:rsid w:val="004A4530"/>
    <w:rsid w:val="004B1E79"/>
    <w:rsid w:val="004B743F"/>
    <w:rsid w:val="00503E7D"/>
    <w:rsid w:val="00517168"/>
    <w:rsid w:val="00535C54"/>
    <w:rsid w:val="00543DD8"/>
    <w:rsid w:val="00553A4A"/>
    <w:rsid w:val="0057268B"/>
    <w:rsid w:val="005A0B5F"/>
    <w:rsid w:val="005B46BF"/>
    <w:rsid w:val="005C683B"/>
    <w:rsid w:val="005D0C96"/>
    <w:rsid w:val="005D4927"/>
    <w:rsid w:val="005F3408"/>
    <w:rsid w:val="00603B2D"/>
    <w:rsid w:val="00610E04"/>
    <w:rsid w:val="00613F3F"/>
    <w:rsid w:val="00621A15"/>
    <w:rsid w:val="006454FC"/>
    <w:rsid w:val="006A57D2"/>
    <w:rsid w:val="006C1D5E"/>
    <w:rsid w:val="006C3670"/>
    <w:rsid w:val="006C4D86"/>
    <w:rsid w:val="006E4160"/>
    <w:rsid w:val="00704208"/>
    <w:rsid w:val="007200A2"/>
    <w:rsid w:val="007402CA"/>
    <w:rsid w:val="007563C3"/>
    <w:rsid w:val="00772BD0"/>
    <w:rsid w:val="00791460"/>
    <w:rsid w:val="007A0693"/>
    <w:rsid w:val="007A4D47"/>
    <w:rsid w:val="007A6949"/>
    <w:rsid w:val="007C3BB2"/>
    <w:rsid w:val="007D489B"/>
    <w:rsid w:val="007F6CED"/>
    <w:rsid w:val="00821CE0"/>
    <w:rsid w:val="00845DE1"/>
    <w:rsid w:val="0085188E"/>
    <w:rsid w:val="008764DC"/>
    <w:rsid w:val="00893A20"/>
    <w:rsid w:val="00894263"/>
    <w:rsid w:val="008A1C72"/>
    <w:rsid w:val="008B7554"/>
    <w:rsid w:val="008D505E"/>
    <w:rsid w:val="008D684D"/>
    <w:rsid w:val="009179CF"/>
    <w:rsid w:val="009355D7"/>
    <w:rsid w:val="00943A64"/>
    <w:rsid w:val="009624D3"/>
    <w:rsid w:val="00965493"/>
    <w:rsid w:val="009B34D5"/>
    <w:rsid w:val="009C216C"/>
    <w:rsid w:val="009F3DB0"/>
    <w:rsid w:val="009F4F61"/>
    <w:rsid w:val="00A0024E"/>
    <w:rsid w:val="00A00629"/>
    <w:rsid w:val="00A35205"/>
    <w:rsid w:val="00A3571A"/>
    <w:rsid w:val="00A44718"/>
    <w:rsid w:val="00A616E3"/>
    <w:rsid w:val="00A76071"/>
    <w:rsid w:val="00A81952"/>
    <w:rsid w:val="00AA783A"/>
    <w:rsid w:val="00AC446D"/>
    <w:rsid w:val="00AE574E"/>
    <w:rsid w:val="00B167C4"/>
    <w:rsid w:val="00B30EF5"/>
    <w:rsid w:val="00B338A6"/>
    <w:rsid w:val="00B43214"/>
    <w:rsid w:val="00B5237E"/>
    <w:rsid w:val="00B577CE"/>
    <w:rsid w:val="00B6326A"/>
    <w:rsid w:val="00B94B07"/>
    <w:rsid w:val="00B96E61"/>
    <w:rsid w:val="00BA3B16"/>
    <w:rsid w:val="00BA6949"/>
    <w:rsid w:val="00BB00DC"/>
    <w:rsid w:val="00BC35AC"/>
    <w:rsid w:val="00BC5A7B"/>
    <w:rsid w:val="00C072FD"/>
    <w:rsid w:val="00C22EF0"/>
    <w:rsid w:val="00C64EC5"/>
    <w:rsid w:val="00C874D1"/>
    <w:rsid w:val="00C947BE"/>
    <w:rsid w:val="00CA5791"/>
    <w:rsid w:val="00CA69D8"/>
    <w:rsid w:val="00CC10B0"/>
    <w:rsid w:val="00D15D0C"/>
    <w:rsid w:val="00D26B31"/>
    <w:rsid w:val="00D334A5"/>
    <w:rsid w:val="00D45C0D"/>
    <w:rsid w:val="00D45F38"/>
    <w:rsid w:val="00D6277F"/>
    <w:rsid w:val="00D65DF7"/>
    <w:rsid w:val="00D73B56"/>
    <w:rsid w:val="00DA0B4C"/>
    <w:rsid w:val="00DB19BA"/>
    <w:rsid w:val="00DB3653"/>
    <w:rsid w:val="00DB723E"/>
    <w:rsid w:val="00DF1850"/>
    <w:rsid w:val="00E24517"/>
    <w:rsid w:val="00E308BB"/>
    <w:rsid w:val="00E344E3"/>
    <w:rsid w:val="00E34959"/>
    <w:rsid w:val="00E37713"/>
    <w:rsid w:val="00E403B3"/>
    <w:rsid w:val="00E52A52"/>
    <w:rsid w:val="00E75150"/>
    <w:rsid w:val="00E8265C"/>
    <w:rsid w:val="00E829F2"/>
    <w:rsid w:val="00EA7565"/>
    <w:rsid w:val="00EC42C4"/>
    <w:rsid w:val="00EC4CF9"/>
    <w:rsid w:val="00EC70A8"/>
    <w:rsid w:val="00EE3FEE"/>
    <w:rsid w:val="00EF06B0"/>
    <w:rsid w:val="00F24088"/>
    <w:rsid w:val="00F40C40"/>
    <w:rsid w:val="00F73B89"/>
    <w:rsid w:val="00FC6597"/>
    <w:rsid w:val="00FD63CD"/>
    <w:rsid w:val="00FD7C22"/>
    <w:rsid w:val="00FE0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0C12EAA-3879-445F-ABA5-8A4FBD0E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E0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610E04"/>
    <w:rPr>
      <w:rFonts w:cs="Calibri"/>
      <w:sz w:val="22"/>
      <w:szCs w:val="22"/>
      <w:lang w:eastAsia="en-US"/>
    </w:rPr>
  </w:style>
  <w:style w:type="paragraph" w:styleId="a4">
    <w:name w:val="List Paragraph"/>
    <w:basedOn w:val="a"/>
    <w:uiPriority w:val="99"/>
    <w:qFormat/>
    <w:rsid w:val="00610E04"/>
    <w:pPr>
      <w:ind w:left="720"/>
    </w:pPr>
  </w:style>
  <w:style w:type="paragraph" w:styleId="a5">
    <w:name w:val="Balloon Text"/>
    <w:basedOn w:val="a"/>
    <w:link w:val="a6"/>
    <w:uiPriority w:val="99"/>
    <w:semiHidden/>
    <w:rsid w:val="003045FA"/>
    <w:rPr>
      <w:rFonts w:ascii="Tahoma" w:hAnsi="Tahoma" w:cs="Tahoma"/>
      <w:sz w:val="16"/>
      <w:szCs w:val="16"/>
    </w:rPr>
  </w:style>
  <w:style w:type="character" w:customStyle="1" w:styleId="a6">
    <w:name w:val="Текст у виносці Знак"/>
    <w:link w:val="a5"/>
    <w:uiPriority w:val="99"/>
    <w:semiHidden/>
    <w:locked/>
    <w:rsid w:val="003045FA"/>
    <w:rPr>
      <w:rFonts w:ascii="Tahoma" w:hAnsi="Tahoma" w:cs="Tahoma"/>
      <w:sz w:val="16"/>
      <w:szCs w:val="16"/>
      <w:lang w:val="uk-UA" w:eastAsia="uk-UA"/>
    </w:rPr>
  </w:style>
  <w:style w:type="character" w:customStyle="1" w:styleId="2">
    <w:name w:val="Основной текст (2)_"/>
    <w:link w:val="21"/>
    <w:uiPriority w:val="99"/>
    <w:locked/>
    <w:rsid w:val="00535C54"/>
    <w:rPr>
      <w:rFonts w:ascii="Times New Roman" w:hAnsi="Times New Roman" w:cs="Times New Roman"/>
      <w:sz w:val="28"/>
      <w:szCs w:val="28"/>
      <w:shd w:val="clear" w:color="auto" w:fill="FFFFFF"/>
    </w:rPr>
  </w:style>
  <w:style w:type="character" w:customStyle="1" w:styleId="5">
    <w:name w:val="Основной текст (5) + Не курсив"/>
    <w:uiPriority w:val="99"/>
    <w:rsid w:val="00535C54"/>
    <w:rPr>
      <w:rFonts w:ascii="Times New Roman" w:hAnsi="Times New Roman" w:cs="Times New Roman"/>
      <w:i/>
      <w:iCs/>
      <w:color w:val="000000"/>
      <w:spacing w:val="0"/>
      <w:w w:val="100"/>
      <w:position w:val="0"/>
      <w:sz w:val="28"/>
      <w:szCs w:val="28"/>
      <w:shd w:val="clear" w:color="auto" w:fill="FFFFFF"/>
      <w:lang w:val="uk-UA" w:eastAsia="uk-UA"/>
    </w:rPr>
  </w:style>
  <w:style w:type="paragraph" w:customStyle="1" w:styleId="21">
    <w:name w:val="Основной текст (2)1"/>
    <w:basedOn w:val="a"/>
    <w:link w:val="2"/>
    <w:uiPriority w:val="99"/>
    <w:rsid w:val="00535C54"/>
    <w:pPr>
      <w:widowControl w:val="0"/>
      <w:shd w:val="clear" w:color="auto" w:fill="FFFFFF"/>
      <w:spacing w:before="600" w:after="720" w:line="240" w:lineRule="atLeast"/>
    </w:pPr>
    <w:rPr>
      <w:rFonts w:eastAsia="Calibri"/>
      <w:sz w:val="28"/>
      <w:szCs w:val="28"/>
      <w:lang w:val="ru-RU" w:eastAsia="ru-RU"/>
    </w:rPr>
  </w:style>
  <w:style w:type="paragraph" w:styleId="a7">
    <w:name w:val="Normal (Web)"/>
    <w:basedOn w:val="a"/>
    <w:uiPriority w:val="99"/>
    <w:rsid w:val="00D73B56"/>
    <w:pPr>
      <w:spacing w:before="100" w:beforeAutospacing="1" w:after="100" w:afterAutospacing="1"/>
    </w:pPr>
    <w:rPr>
      <w:lang w:val="ru-RU" w:eastAsia="ru-RU"/>
    </w:rPr>
  </w:style>
  <w:style w:type="character" w:styleId="a8">
    <w:name w:val="Strong"/>
    <w:uiPriority w:val="99"/>
    <w:qFormat/>
    <w:locked/>
    <w:rsid w:val="00236FC0"/>
    <w:rPr>
      <w:b/>
      <w:bCs/>
    </w:rPr>
  </w:style>
  <w:style w:type="character" w:styleId="a9">
    <w:name w:val="Hyperlink"/>
    <w:uiPriority w:val="99"/>
    <w:rsid w:val="00236FC0"/>
    <w:rPr>
      <w:color w:val="0000FF"/>
      <w:u w:val="single"/>
    </w:rPr>
  </w:style>
  <w:style w:type="character" w:customStyle="1" w:styleId="apple-converted-space">
    <w:name w:val="apple-converted-space"/>
    <w:basedOn w:val="a0"/>
    <w:uiPriority w:val="99"/>
    <w:rsid w:val="00236FC0"/>
  </w:style>
  <w:style w:type="character" w:customStyle="1" w:styleId="4">
    <w:name w:val="Основной текст (4)_"/>
    <w:link w:val="40"/>
    <w:uiPriority w:val="99"/>
    <w:locked/>
    <w:rsid w:val="00A0024E"/>
    <w:rPr>
      <w:b/>
      <w:bCs/>
      <w:sz w:val="26"/>
      <w:szCs w:val="26"/>
      <w:shd w:val="clear" w:color="auto" w:fill="FFFFFF"/>
    </w:rPr>
  </w:style>
  <w:style w:type="paragraph" w:customStyle="1" w:styleId="40">
    <w:name w:val="Основной текст (4)"/>
    <w:basedOn w:val="a"/>
    <w:link w:val="4"/>
    <w:uiPriority w:val="99"/>
    <w:rsid w:val="00A0024E"/>
    <w:pPr>
      <w:widowControl w:val="0"/>
      <w:shd w:val="clear" w:color="auto" w:fill="FFFFFF"/>
      <w:spacing w:line="293" w:lineRule="exact"/>
      <w:jc w:val="center"/>
    </w:pPr>
    <w:rPr>
      <w:rFonts w:ascii="Calibri" w:eastAsia="Calibri" w:hAnsi="Calibri" w:cs="Calibri"/>
      <w:b/>
      <w:bCs/>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26324">
      <w:marLeft w:val="0"/>
      <w:marRight w:val="0"/>
      <w:marTop w:val="0"/>
      <w:marBottom w:val="0"/>
      <w:divBdr>
        <w:top w:val="none" w:sz="0" w:space="0" w:color="auto"/>
        <w:left w:val="none" w:sz="0" w:space="0" w:color="auto"/>
        <w:bottom w:val="none" w:sz="0" w:space="0" w:color="auto"/>
        <w:right w:val="none" w:sz="0" w:space="0" w:color="auto"/>
      </w:divBdr>
    </w:div>
    <w:div w:id="947126325">
      <w:marLeft w:val="0"/>
      <w:marRight w:val="0"/>
      <w:marTop w:val="0"/>
      <w:marBottom w:val="0"/>
      <w:divBdr>
        <w:top w:val="none" w:sz="0" w:space="0" w:color="auto"/>
        <w:left w:val="none" w:sz="0" w:space="0" w:color="auto"/>
        <w:bottom w:val="none" w:sz="0" w:space="0" w:color="auto"/>
        <w:right w:val="none" w:sz="0" w:space="0" w:color="auto"/>
      </w:divBdr>
    </w:div>
    <w:div w:id="947126326">
      <w:marLeft w:val="0"/>
      <w:marRight w:val="0"/>
      <w:marTop w:val="0"/>
      <w:marBottom w:val="0"/>
      <w:divBdr>
        <w:top w:val="none" w:sz="0" w:space="0" w:color="auto"/>
        <w:left w:val="none" w:sz="0" w:space="0" w:color="auto"/>
        <w:bottom w:val="none" w:sz="0" w:space="0" w:color="auto"/>
        <w:right w:val="none" w:sz="0" w:space="0" w:color="auto"/>
      </w:divBdr>
    </w:div>
    <w:div w:id="9471263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1128</Words>
  <Characters>644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ДЕСЯТА СЕСІЯВОСЬМОГО СКЛИКАННЯ</vt:lpstr>
    </vt:vector>
  </TitlesOfParts>
  <Company>SPecialiST RePack</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ДЕСЯТА СЕСІЯВОСЬМОГО СКЛИКАННЯ</dc:title>
  <dc:subject/>
  <dc:creator>Пользователь Windows</dc:creator>
  <cp:keywords/>
  <dc:description/>
  <cp:lastModifiedBy>АДМІН</cp:lastModifiedBy>
  <cp:revision>2</cp:revision>
  <cp:lastPrinted>2026-03-31T06:49:00Z</cp:lastPrinted>
  <dcterms:created xsi:type="dcterms:W3CDTF">2026-04-01T11:49:00Z</dcterms:created>
  <dcterms:modified xsi:type="dcterms:W3CDTF">2026-04-01T11:49:00Z</dcterms:modified>
</cp:coreProperties>
</file>