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48E" w:rsidRPr="00C51172" w:rsidRDefault="00DB748E" w:rsidP="00DB748E">
      <w:pPr>
        <w:shd w:val="clear" w:color="auto" w:fill="FFFFFF"/>
        <w:spacing w:after="0" w:line="240" w:lineRule="auto"/>
        <w:ind w:left="4111"/>
        <w:rPr>
          <w:rFonts w:ascii="Times New Roman" w:hAnsi="Times New Roman"/>
          <w:b/>
          <w:bCs/>
          <w:sz w:val="24"/>
          <w:szCs w:val="24"/>
          <w:lang w:val="uk-UA" w:eastAsia="ru-RU"/>
        </w:rPr>
      </w:pPr>
      <w:r>
        <w:rPr>
          <w:rFonts w:ascii="Times New Roman" w:hAnsi="Times New Roman"/>
          <w:b/>
          <w:bCs/>
          <w:sz w:val="24"/>
          <w:szCs w:val="24"/>
          <w:lang w:val="uk-UA" w:eastAsia="ru-RU"/>
        </w:rPr>
        <w:t xml:space="preserve">                                  </w:t>
      </w:r>
      <w:r w:rsidRPr="00C51172">
        <w:rPr>
          <w:rFonts w:ascii="Times New Roman" w:hAnsi="Times New Roman"/>
          <w:b/>
          <w:bCs/>
          <w:sz w:val="24"/>
          <w:szCs w:val="24"/>
          <w:lang w:val="uk-UA" w:eastAsia="ru-RU"/>
        </w:rPr>
        <w:t xml:space="preserve">Додаток </w:t>
      </w:r>
    </w:p>
    <w:p w:rsidR="00DB748E" w:rsidRDefault="00DB748E" w:rsidP="00DB748E">
      <w:pPr>
        <w:shd w:val="clear" w:color="auto" w:fill="FFFFFF"/>
        <w:spacing w:after="0" w:line="240" w:lineRule="auto"/>
        <w:ind w:left="4111"/>
        <w:rPr>
          <w:rFonts w:ascii="Times New Roman" w:hAnsi="Times New Roman"/>
          <w:b/>
          <w:bCs/>
          <w:sz w:val="24"/>
          <w:szCs w:val="24"/>
          <w:lang w:val="uk-UA" w:eastAsia="ru-RU"/>
        </w:rPr>
      </w:pPr>
      <w:r>
        <w:rPr>
          <w:rFonts w:ascii="Times New Roman" w:hAnsi="Times New Roman"/>
          <w:b/>
          <w:bCs/>
          <w:sz w:val="24"/>
          <w:szCs w:val="24"/>
          <w:lang w:val="uk-UA" w:eastAsia="ru-RU"/>
        </w:rPr>
        <w:t xml:space="preserve">                                  </w:t>
      </w:r>
      <w:r w:rsidRPr="00C51172">
        <w:rPr>
          <w:rFonts w:ascii="Times New Roman" w:hAnsi="Times New Roman"/>
          <w:b/>
          <w:bCs/>
          <w:sz w:val="24"/>
          <w:szCs w:val="24"/>
          <w:lang w:val="uk-UA" w:eastAsia="ru-RU"/>
        </w:rPr>
        <w:t xml:space="preserve">до рішення Кропивницької </w:t>
      </w:r>
    </w:p>
    <w:p w:rsidR="00DB748E" w:rsidRPr="00C51172" w:rsidRDefault="00DB748E" w:rsidP="00DB748E">
      <w:pPr>
        <w:shd w:val="clear" w:color="auto" w:fill="FFFFFF"/>
        <w:spacing w:after="0" w:line="240" w:lineRule="auto"/>
        <w:ind w:left="4111"/>
        <w:rPr>
          <w:rFonts w:ascii="Times New Roman" w:hAnsi="Times New Roman"/>
          <w:b/>
          <w:bCs/>
          <w:sz w:val="24"/>
          <w:szCs w:val="24"/>
          <w:lang w:val="uk-UA" w:eastAsia="ru-RU"/>
        </w:rPr>
      </w:pPr>
      <w:r>
        <w:rPr>
          <w:rFonts w:ascii="Times New Roman" w:hAnsi="Times New Roman"/>
          <w:b/>
          <w:bCs/>
          <w:sz w:val="24"/>
          <w:szCs w:val="24"/>
          <w:lang w:val="uk-UA" w:eastAsia="ru-RU"/>
        </w:rPr>
        <w:t xml:space="preserve">                                  </w:t>
      </w:r>
      <w:r w:rsidRPr="00C51172">
        <w:rPr>
          <w:rFonts w:ascii="Times New Roman" w:hAnsi="Times New Roman"/>
          <w:b/>
          <w:bCs/>
          <w:sz w:val="24"/>
          <w:szCs w:val="24"/>
          <w:lang w:val="uk-UA" w:eastAsia="ru-RU"/>
        </w:rPr>
        <w:t xml:space="preserve">районної ради </w:t>
      </w:r>
    </w:p>
    <w:p w:rsidR="00DB748E" w:rsidRPr="00C51172" w:rsidRDefault="00DB748E" w:rsidP="00DB748E">
      <w:pPr>
        <w:shd w:val="clear" w:color="auto" w:fill="FFFFFF"/>
        <w:spacing w:after="0" w:line="240" w:lineRule="auto"/>
        <w:ind w:left="4111"/>
        <w:rPr>
          <w:rFonts w:ascii="Times New Roman" w:hAnsi="Times New Roman"/>
          <w:b/>
          <w:bCs/>
          <w:sz w:val="24"/>
          <w:szCs w:val="24"/>
          <w:lang w:val="uk-UA" w:eastAsia="ru-RU"/>
        </w:rPr>
      </w:pPr>
      <w:r>
        <w:rPr>
          <w:rFonts w:ascii="Times New Roman" w:hAnsi="Times New Roman"/>
          <w:b/>
          <w:bCs/>
          <w:sz w:val="24"/>
          <w:szCs w:val="24"/>
          <w:lang w:val="uk-UA" w:eastAsia="ru-RU"/>
        </w:rPr>
        <w:t xml:space="preserve">                                  від 22 січня </w:t>
      </w:r>
      <w:r w:rsidRPr="00C51172">
        <w:rPr>
          <w:rFonts w:ascii="Times New Roman" w:hAnsi="Times New Roman"/>
          <w:b/>
          <w:bCs/>
          <w:sz w:val="24"/>
          <w:szCs w:val="24"/>
          <w:lang w:val="uk-UA" w:eastAsia="ru-RU"/>
        </w:rPr>
        <w:t>2021 року</w:t>
      </w:r>
    </w:p>
    <w:p w:rsidR="00DB748E" w:rsidRPr="00C51172" w:rsidRDefault="00DB748E" w:rsidP="00DB748E">
      <w:pPr>
        <w:shd w:val="clear" w:color="auto" w:fill="FFFFFF"/>
        <w:spacing w:after="0" w:line="240" w:lineRule="auto"/>
        <w:ind w:left="4111"/>
        <w:rPr>
          <w:rFonts w:ascii="Times New Roman" w:hAnsi="Times New Roman"/>
          <w:b/>
          <w:bCs/>
          <w:sz w:val="24"/>
          <w:szCs w:val="24"/>
          <w:lang w:val="uk-UA" w:eastAsia="ru-RU"/>
        </w:rPr>
      </w:pPr>
      <w:r>
        <w:rPr>
          <w:rFonts w:ascii="Times New Roman" w:hAnsi="Times New Roman"/>
          <w:b/>
          <w:bCs/>
          <w:sz w:val="24"/>
          <w:szCs w:val="24"/>
          <w:lang w:val="uk-UA" w:eastAsia="ru-RU"/>
        </w:rPr>
        <w:t xml:space="preserve">                                  № 35</w:t>
      </w:r>
    </w:p>
    <w:p w:rsidR="00DB748E" w:rsidRPr="00C51172" w:rsidRDefault="00DB748E" w:rsidP="00DB748E">
      <w:pPr>
        <w:pStyle w:val="a3"/>
        <w:shd w:val="clear" w:color="auto" w:fill="FFFFFF"/>
        <w:spacing w:before="0" w:beforeAutospacing="0" w:after="0" w:afterAutospacing="0"/>
        <w:jc w:val="center"/>
        <w:rPr>
          <w:b/>
          <w:color w:val="000000"/>
          <w:lang w:val="uk-UA"/>
        </w:rPr>
      </w:pPr>
    </w:p>
    <w:p w:rsidR="00DB748E" w:rsidRDefault="00DB748E" w:rsidP="00DB748E">
      <w:pPr>
        <w:pStyle w:val="a3"/>
        <w:shd w:val="clear" w:color="auto" w:fill="FFFFFF"/>
        <w:spacing w:before="0" w:beforeAutospacing="0" w:after="0" w:afterAutospacing="0"/>
        <w:jc w:val="center"/>
        <w:rPr>
          <w:b/>
          <w:color w:val="000000"/>
          <w:sz w:val="28"/>
          <w:szCs w:val="28"/>
          <w:lang w:val="uk-UA"/>
        </w:rPr>
      </w:pPr>
    </w:p>
    <w:p w:rsidR="00DB748E" w:rsidRPr="000C3256" w:rsidRDefault="00DB748E" w:rsidP="00DB748E">
      <w:pPr>
        <w:pStyle w:val="a3"/>
        <w:shd w:val="clear" w:color="auto" w:fill="FFFFFF"/>
        <w:spacing w:before="0" w:beforeAutospacing="0" w:after="0" w:afterAutospacing="0"/>
        <w:jc w:val="center"/>
        <w:rPr>
          <w:b/>
          <w:color w:val="000000"/>
          <w:sz w:val="28"/>
          <w:szCs w:val="28"/>
          <w:lang w:val="uk-UA"/>
        </w:rPr>
      </w:pPr>
      <w:r w:rsidRPr="000C3256">
        <w:rPr>
          <w:b/>
          <w:color w:val="000000"/>
          <w:sz w:val="28"/>
          <w:szCs w:val="28"/>
          <w:lang w:val="uk-UA"/>
        </w:rPr>
        <w:t>ЗВЕРНЕННЯ</w:t>
      </w:r>
    </w:p>
    <w:p w:rsidR="00DB748E" w:rsidRPr="000C3256" w:rsidRDefault="00DB748E" w:rsidP="00DB748E">
      <w:pPr>
        <w:pStyle w:val="a3"/>
        <w:shd w:val="clear" w:color="auto" w:fill="FFFFFF"/>
        <w:spacing w:before="0" w:beforeAutospacing="0" w:after="0" w:afterAutospacing="0"/>
        <w:jc w:val="center"/>
        <w:rPr>
          <w:b/>
          <w:sz w:val="28"/>
          <w:szCs w:val="28"/>
          <w:lang w:val="uk-UA"/>
        </w:rPr>
      </w:pPr>
      <w:r w:rsidRPr="000C3256">
        <w:rPr>
          <w:b/>
          <w:color w:val="000000"/>
          <w:sz w:val="28"/>
          <w:szCs w:val="28"/>
          <w:lang w:val="uk-UA"/>
        </w:rPr>
        <w:t xml:space="preserve">депутатів Кропивницької районної ради Кіровоградської області до Президента України, Верховної Ради України та Кабінету Міністрів України щодо </w:t>
      </w:r>
      <w:r w:rsidRPr="000C3256">
        <w:rPr>
          <w:b/>
          <w:sz w:val="28"/>
          <w:szCs w:val="28"/>
          <w:lang w:val="uk-UA"/>
        </w:rPr>
        <w:t>неприпустимості зростання цін на електроенергію, природний газ та інших житлово-комунальних тарифів для населення</w:t>
      </w:r>
    </w:p>
    <w:p w:rsidR="00DB748E" w:rsidRPr="000C3256" w:rsidRDefault="00DB748E" w:rsidP="00DB748E">
      <w:pPr>
        <w:pStyle w:val="a3"/>
        <w:shd w:val="clear" w:color="auto" w:fill="FFFFFF"/>
        <w:spacing w:before="0" w:beforeAutospacing="0" w:after="0" w:afterAutospacing="0"/>
        <w:jc w:val="center"/>
        <w:rPr>
          <w:sz w:val="28"/>
          <w:szCs w:val="28"/>
          <w:lang w:val="uk-UA"/>
        </w:rPr>
      </w:pPr>
    </w:p>
    <w:p w:rsidR="00DB748E" w:rsidRPr="000C3256" w:rsidRDefault="00DB748E" w:rsidP="00DB748E">
      <w:pPr>
        <w:pStyle w:val="a3"/>
        <w:shd w:val="clear" w:color="auto" w:fill="FFFFFF"/>
        <w:spacing w:before="0" w:beforeAutospacing="0" w:after="0" w:afterAutospacing="0"/>
        <w:jc w:val="center"/>
        <w:rPr>
          <w:sz w:val="28"/>
          <w:szCs w:val="28"/>
          <w:lang w:val="uk-UA"/>
        </w:rPr>
      </w:pPr>
    </w:p>
    <w:p w:rsidR="00DB748E" w:rsidRPr="000C3256" w:rsidRDefault="00DB748E" w:rsidP="00DB748E">
      <w:pPr>
        <w:spacing w:after="0" w:line="240" w:lineRule="auto"/>
        <w:ind w:firstLine="708"/>
        <w:jc w:val="both"/>
        <w:rPr>
          <w:color w:val="000000"/>
          <w:lang w:val="uk-UA"/>
        </w:rPr>
      </w:pPr>
      <w:r>
        <w:rPr>
          <w:rFonts w:ascii="Times New Roman" w:hAnsi="Times New Roman"/>
          <w:color w:val="000000"/>
          <w:sz w:val="28"/>
          <w:szCs w:val="28"/>
          <w:lang w:val="uk-UA"/>
        </w:rPr>
        <w:t>Ми, депутати Кропивниц</w:t>
      </w:r>
      <w:r w:rsidRPr="000C3256">
        <w:rPr>
          <w:rFonts w:ascii="Times New Roman" w:hAnsi="Times New Roman"/>
          <w:color w:val="000000"/>
          <w:sz w:val="28"/>
          <w:szCs w:val="28"/>
          <w:lang w:val="uk-UA"/>
        </w:rPr>
        <w:t xml:space="preserve">ької районної ради VIII скликання, у зв’язку з напруженістю ситуації, що склалася, </w:t>
      </w:r>
      <w:r w:rsidRPr="000C3256">
        <w:rPr>
          <w:rFonts w:ascii="Times New Roman" w:hAnsi="Times New Roman"/>
          <w:sz w:val="28"/>
          <w:lang w:val="uk-UA"/>
        </w:rPr>
        <w:t>глибоко стурбовані зростанням цін на електроенергію, природний газ та інших житлово-комунальних тарифів для населення, що стали наслідком низки рішень Кабінету Міністрів України та Національної комісії, що здійснює державне регулювання у сферах енергетики та комунальних послуг (НКРЕКП)</w:t>
      </w:r>
      <w:r w:rsidRPr="000C3256">
        <w:rPr>
          <w:rFonts w:ascii="Times New Roman" w:hAnsi="Times New Roman"/>
          <w:sz w:val="28"/>
          <w:szCs w:val="28"/>
          <w:lang w:val="uk-UA"/>
        </w:rPr>
        <w:t>.</w:t>
      </w:r>
    </w:p>
    <w:p w:rsidR="00DB748E" w:rsidRPr="000C3256" w:rsidRDefault="00DB748E" w:rsidP="00DB748E">
      <w:pPr>
        <w:spacing w:after="0" w:line="240" w:lineRule="auto"/>
        <w:jc w:val="both"/>
        <w:rPr>
          <w:rFonts w:ascii="Times New Roman" w:hAnsi="Times New Roman"/>
          <w:sz w:val="28"/>
          <w:lang w:val="uk-UA"/>
        </w:rPr>
      </w:pPr>
    </w:p>
    <w:p w:rsidR="00DB748E" w:rsidRPr="000C3256" w:rsidRDefault="00DB748E" w:rsidP="00DB748E">
      <w:pPr>
        <w:spacing w:after="0" w:line="240" w:lineRule="auto"/>
        <w:ind w:firstLine="708"/>
        <w:jc w:val="both"/>
        <w:rPr>
          <w:rFonts w:ascii="Times New Roman" w:hAnsi="Times New Roman"/>
          <w:sz w:val="28"/>
          <w:lang w:val="uk-UA"/>
        </w:rPr>
      </w:pPr>
      <w:r w:rsidRPr="000C3256">
        <w:rPr>
          <w:rFonts w:ascii="Times New Roman" w:hAnsi="Times New Roman"/>
          <w:sz w:val="28"/>
          <w:lang w:val="uk-UA"/>
        </w:rPr>
        <w:t xml:space="preserve">В країні зберігається важка епідеміологічна ситуація, спричинена вірусом COVID-19. Внаслідок епідемії та карантинних заходів поглиблюється криза в економіці. Відчутних збитків зазнають підприємці. Рівень реальних доходів населення є дуже низьким та постійно знижується. Натомість, зростає безробіття та рівень бідності, навіть серед працюючих українців. </w:t>
      </w:r>
    </w:p>
    <w:p w:rsidR="00DB748E" w:rsidRPr="000C3256" w:rsidRDefault="00DB748E" w:rsidP="00DB748E">
      <w:pPr>
        <w:spacing w:after="0" w:line="240" w:lineRule="auto"/>
        <w:jc w:val="both"/>
        <w:rPr>
          <w:rFonts w:ascii="Times New Roman" w:hAnsi="Times New Roman"/>
          <w:sz w:val="28"/>
          <w:lang w:val="uk-UA"/>
        </w:rPr>
      </w:pPr>
    </w:p>
    <w:p w:rsidR="00DB748E" w:rsidRPr="000C3256" w:rsidRDefault="00DB748E" w:rsidP="00DB748E">
      <w:pPr>
        <w:spacing w:after="0" w:line="240" w:lineRule="auto"/>
        <w:ind w:firstLine="708"/>
        <w:jc w:val="both"/>
        <w:rPr>
          <w:rFonts w:ascii="Times New Roman" w:hAnsi="Times New Roman"/>
          <w:sz w:val="28"/>
          <w:lang w:val="uk-UA"/>
        </w:rPr>
      </w:pPr>
      <w:r w:rsidRPr="000C3256">
        <w:rPr>
          <w:rFonts w:ascii="Times New Roman" w:hAnsi="Times New Roman"/>
          <w:sz w:val="28"/>
          <w:lang w:val="uk-UA"/>
        </w:rPr>
        <w:t xml:space="preserve">Платоспроможність українських родин погіршилась. Водночас, ціни на газ та комунальні тарифи невпинно ростуть. А разом із ними, стрімко накопичуються борги населення. На початок грудня 2020 року в цілому по Україні заборгованість населення склала 66,1 мільярдів гривень, збільшившись лише за листопад на 10 млрд. грн. Зокрема у Кіровоградській області становила 777,3 млн. грн. Борги домогосподарств, хвиля неплатежів за спожиті послуги вже створюють ризики банкрутства підприємств паливно-енергетичного комплексу.   </w:t>
      </w:r>
    </w:p>
    <w:p w:rsidR="00DB748E" w:rsidRPr="000C3256" w:rsidRDefault="00DB748E" w:rsidP="00DB748E">
      <w:pPr>
        <w:spacing w:after="0" w:line="240" w:lineRule="auto"/>
        <w:jc w:val="both"/>
        <w:rPr>
          <w:rFonts w:ascii="Times New Roman" w:hAnsi="Times New Roman"/>
          <w:sz w:val="28"/>
          <w:lang w:val="uk-UA"/>
        </w:rPr>
      </w:pPr>
    </w:p>
    <w:p w:rsidR="00DB748E" w:rsidRPr="000C3256" w:rsidRDefault="00DB748E" w:rsidP="00DB748E">
      <w:pPr>
        <w:spacing w:after="0" w:line="240" w:lineRule="auto"/>
        <w:ind w:firstLine="708"/>
        <w:jc w:val="both"/>
        <w:rPr>
          <w:rFonts w:ascii="Times New Roman" w:hAnsi="Times New Roman"/>
          <w:sz w:val="28"/>
          <w:lang w:val="uk-UA"/>
        </w:rPr>
      </w:pPr>
      <w:r w:rsidRPr="000C3256">
        <w:rPr>
          <w:rFonts w:ascii="Times New Roman" w:hAnsi="Times New Roman"/>
          <w:sz w:val="28"/>
          <w:lang w:val="uk-UA"/>
        </w:rPr>
        <w:t>За таких умов додаткове підвищення цін на електроенергію, природний газ та інших комунальних тарифів для населення перетворюється на чинник дестабілізації ситуації в країні. Веде до зростання соціальної напруженості, політичної нестабільності та економічних потрясінь.</w:t>
      </w:r>
    </w:p>
    <w:p w:rsidR="00DB748E" w:rsidRPr="000C3256" w:rsidRDefault="00DB748E" w:rsidP="00DB748E">
      <w:pPr>
        <w:spacing w:after="0" w:line="240" w:lineRule="auto"/>
        <w:jc w:val="both"/>
        <w:rPr>
          <w:rFonts w:ascii="Times New Roman" w:hAnsi="Times New Roman"/>
          <w:sz w:val="28"/>
          <w:lang w:val="uk-UA"/>
        </w:rPr>
      </w:pPr>
    </w:p>
    <w:p w:rsidR="00DB748E" w:rsidRPr="000C3256" w:rsidRDefault="00DB748E" w:rsidP="00DB748E">
      <w:pPr>
        <w:spacing w:after="0" w:line="240" w:lineRule="auto"/>
        <w:ind w:firstLine="708"/>
        <w:jc w:val="both"/>
        <w:rPr>
          <w:rFonts w:ascii="Times New Roman" w:hAnsi="Times New Roman"/>
          <w:sz w:val="28"/>
          <w:lang w:val="uk-UA"/>
        </w:rPr>
      </w:pPr>
      <w:r w:rsidRPr="000C3256">
        <w:rPr>
          <w:rFonts w:ascii="Times New Roman" w:hAnsi="Times New Roman"/>
          <w:sz w:val="28"/>
          <w:lang w:val="uk-UA"/>
        </w:rPr>
        <w:t>Зокрема, нашу глибоку стурбованість викликають ріш</w:t>
      </w:r>
      <w:r>
        <w:rPr>
          <w:rFonts w:ascii="Times New Roman" w:hAnsi="Times New Roman"/>
          <w:sz w:val="28"/>
          <w:lang w:val="uk-UA"/>
        </w:rPr>
        <w:t>ення Кабінету Міністрів України</w:t>
      </w:r>
      <w:r w:rsidRPr="000C3256">
        <w:rPr>
          <w:rFonts w:ascii="Times New Roman" w:hAnsi="Times New Roman"/>
          <w:sz w:val="28"/>
          <w:lang w:val="uk-UA"/>
        </w:rPr>
        <w:t xml:space="preserve"> щодо відміни державного регулювання цін на природний газ, відміни пільгового тарифу на споживання електричної енергії на перші 100 кВт та зміни прядку і формули нарахування субсидій для населення за житлово-комунальні послуги.</w:t>
      </w:r>
    </w:p>
    <w:p w:rsidR="00DB748E" w:rsidRPr="000C3256" w:rsidRDefault="00DB748E" w:rsidP="00DB748E">
      <w:pPr>
        <w:spacing w:after="0" w:line="240" w:lineRule="auto"/>
        <w:jc w:val="center"/>
        <w:rPr>
          <w:rFonts w:ascii="Times New Roman" w:hAnsi="Times New Roman"/>
          <w:sz w:val="28"/>
          <w:lang w:val="uk-UA"/>
        </w:rPr>
      </w:pPr>
    </w:p>
    <w:p w:rsidR="00DB748E" w:rsidRPr="000C3256" w:rsidRDefault="00DB748E" w:rsidP="00DB748E">
      <w:pPr>
        <w:spacing w:after="0" w:line="240" w:lineRule="auto"/>
        <w:ind w:firstLine="708"/>
        <w:jc w:val="both"/>
        <w:rPr>
          <w:rFonts w:ascii="Times New Roman" w:hAnsi="Times New Roman"/>
          <w:sz w:val="28"/>
          <w:lang w:val="uk-UA"/>
        </w:rPr>
      </w:pPr>
      <w:r w:rsidRPr="000C3256">
        <w:rPr>
          <w:rFonts w:ascii="Times New Roman" w:hAnsi="Times New Roman"/>
          <w:sz w:val="28"/>
          <w:lang w:val="uk-UA"/>
        </w:rPr>
        <w:t>Стаття 48 Конституції України гарантує кожному громадянину України право на достатній життєвий рівень для себе і своєї сім'ї, що включає достатнє харч</w:t>
      </w:r>
      <w:r>
        <w:rPr>
          <w:rFonts w:ascii="Times New Roman" w:hAnsi="Times New Roman"/>
          <w:sz w:val="28"/>
          <w:lang w:val="uk-UA"/>
        </w:rPr>
        <w:t>ування, одяг, житло. Враховуючи</w:t>
      </w:r>
      <w:r w:rsidRPr="000C3256">
        <w:rPr>
          <w:rFonts w:ascii="Times New Roman" w:hAnsi="Times New Roman"/>
          <w:sz w:val="28"/>
          <w:lang w:val="uk-UA"/>
        </w:rPr>
        <w:t xml:space="preserve"> рівень реальних доходів населення, подальше підвищення цін на енергоносії та комунальних тарифів призведе до прямого порушення цих прав українських громадян.</w:t>
      </w:r>
    </w:p>
    <w:p w:rsidR="00DB748E" w:rsidRPr="000C3256" w:rsidRDefault="00DB748E" w:rsidP="00DB748E">
      <w:pPr>
        <w:spacing w:after="0" w:line="240" w:lineRule="auto"/>
        <w:jc w:val="both"/>
        <w:rPr>
          <w:rFonts w:ascii="Times New Roman" w:hAnsi="Times New Roman"/>
          <w:sz w:val="28"/>
          <w:lang w:val="uk-UA"/>
        </w:rPr>
      </w:pPr>
    </w:p>
    <w:p w:rsidR="00DB748E" w:rsidRPr="000C3256" w:rsidRDefault="00DB748E" w:rsidP="00DB748E">
      <w:pPr>
        <w:spacing w:after="0" w:line="240" w:lineRule="auto"/>
        <w:ind w:firstLine="708"/>
        <w:jc w:val="both"/>
        <w:rPr>
          <w:rFonts w:ascii="Times New Roman" w:hAnsi="Times New Roman"/>
          <w:sz w:val="28"/>
          <w:lang w:val="uk-UA"/>
        </w:rPr>
      </w:pPr>
      <w:r w:rsidRPr="000C3256">
        <w:rPr>
          <w:rFonts w:ascii="Times New Roman" w:hAnsi="Times New Roman"/>
          <w:sz w:val="28"/>
          <w:lang w:val="uk-UA"/>
        </w:rPr>
        <w:t>Ми звертаємось до Президента України, як  Гаранта Конституції, вжити невідкладних заходів для недопущення зростання цін на електроенергію, природний газ та інших житлово-комунальних тарифів для населення.</w:t>
      </w:r>
    </w:p>
    <w:p w:rsidR="00DB748E" w:rsidRPr="000C3256" w:rsidRDefault="00DB748E" w:rsidP="00DB748E">
      <w:pPr>
        <w:spacing w:after="0" w:line="240" w:lineRule="auto"/>
        <w:jc w:val="both"/>
        <w:rPr>
          <w:rFonts w:ascii="Times New Roman" w:hAnsi="Times New Roman"/>
          <w:sz w:val="28"/>
          <w:lang w:val="uk-UA"/>
        </w:rPr>
      </w:pPr>
    </w:p>
    <w:p w:rsidR="00DB748E" w:rsidRPr="000C3256" w:rsidRDefault="00DB748E" w:rsidP="00DB748E">
      <w:pPr>
        <w:spacing w:after="0" w:line="240" w:lineRule="auto"/>
        <w:ind w:firstLine="708"/>
        <w:jc w:val="both"/>
        <w:rPr>
          <w:rFonts w:ascii="Times New Roman" w:hAnsi="Times New Roman"/>
          <w:sz w:val="28"/>
          <w:lang w:val="uk-UA"/>
        </w:rPr>
      </w:pPr>
      <w:r w:rsidRPr="000C3256">
        <w:rPr>
          <w:rFonts w:ascii="Times New Roman" w:hAnsi="Times New Roman"/>
          <w:sz w:val="28"/>
          <w:lang w:val="uk-UA"/>
        </w:rPr>
        <w:t>Закликаємо Верховну Раду України розглянути можливість введення мораторію на підвищення цін на комунальні послуги для населення.  Невідкладно внести зміни у законодавство для впорядкування ціноутворення і недопущення підвищення цін і тарифів на природний газ. Внести зміни до Державного бюджету України на 2021 рік задля забезпечення повноцінного фінансування житлово-комунальних субсидій для населення.</w:t>
      </w:r>
    </w:p>
    <w:p w:rsidR="00DB748E" w:rsidRPr="000C3256" w:rsidRDefault="00DB748E" w:rsidP="00DB748E">
      <w:pPr>
        <w:spacing w:after="0" w:line="240" w:lineRule="auto"/>
        <w:jc w:val="both"/>
        <w:rPr>
          <w:rFonts w:ascii="Times New Roman" w:hAnsi="Times New Roman"/>
          <w:sz w:val="28"/>
          <w:lang w:val="uk-UA"/>
        </w:rPr>
      </w:pPr>
    </w:p>
    <w:p w:rsidR="00DB748E" w:rsidRPr="000C3256" w:rsidRDefault="00DB748E" w:rsidP="00DB748E">
      <w:pPr>
        <w:spacing w:after="0" w:line="240" w:lineRule="auto"/>
        <w:ind w:firstLine="708"/>
        <w:jc w:val="both"/>
        <w:rPr>
          <w:rFonts w:ascii="Times New Roman" w:hAnsi="Times New Roman"/>
          <w:sz w:val="28"/>
          <w:lang w:val="uk-UA"/>
        </w:rPr>
      </w:pPr>
      <w:r w:rsidRPr="000C3256">
        <w:rPr>
          <w:rFonts w:ascii="Times New Roman" w:hAnsi="Times New Roman"/>
          <w:sz w:val="28"/>
          <w:lang w:val="uk-UA"/>
        </w:rPr>
        <w:t xml:space="preserve">Звертаємось до Кабінету Міністрів України із закликом переглянути свої рішення щодо скасування пільгового тарифу на електроенергію для населення та відмовитись від намірів подальшого підвищення тарифів. Забезпечити державне регулювання цін на природний газ для населення України та повернутись до умов та формули нарахування субсидій для українських домогосподарств, які діяли до травня 2018 року. </w:t>
      </w:r>
    </w:p>
    <w:p w:rsidR="00DB748E" w:rsidRPr="000C3256" w:rsidRDefault="00DB748E" w:rsidP="00DB748E">
      <w:pPr>
        <w:spacing w:after="0" w:line="240" w:lineRule="auto"/>
        <w:jc w:val="both"/>
        <w:rPr>
          <w:rFonts w:ascii="Times New Roman" w:hAnsi="Times New Roman"/>
          <w:sz w:val="28"/>
          <w:lang w:val="uk-UA"/>
        </w:rPr>
      </w:pPr>
    </w:p>
    <w:p w:rsidR="00DB748E" w:rsidRPr="000C3256" w:rsidRDefault="00DB748E" w:rsidP="00DB748E">
      <w:pPr>
        <w:spacing w:after="0" w:line="240" w:lineRule="auto"/>
        <w:ind w:firstLine="708"/>
        <w:jc w:val="both"/>
        <w:rPr>
          <w:rFonts w:ascii="Times New Roman" w:hAnsi="Times New Roman"/>
          <w:sz w:val="28"/>
          <w:lang w:val="uk-UA"/>
        </w:rPr>
      </w:pPr>
      <w:r w:rsidRPr="000C3256">
        <w:rPr>
          <w:rFonts w:ascii="Times New Roman" w:hAnsi="Times New Roman"/>
          <w:sz w:val="28"/>
          <w:lang w:val="uk-UA"/>
        </w:rPr>
        <w:t xml:space="preserve">Сьогодні у період епідемії та важкої економічної кризи українські громадяни чекають від влади на всіх рівнях відповідальних дій. Влада має захищати інтереси виключно українського народу, керуватись національними інтересами, а не дослухатись до будь-яких зовнішніх порад чи директив.  </w:t>
      </w:r>
    </w:p>
    <w:p w:rsidR="00DB748E" w:rsidRPr="000C3256" w:rsidRDefault="00DB748E" w:rsidP="00DB748E">
      <w:pPr>
        <w:spacing w:after="0" w:line="240" w:lineRule="auto"/>
        <w:ind w:firstLine="708"/>
        <w:jc w:val="both"/>
        <w:rPr>
          <w:rFonts w:ascii="Times New Roman" w:hAnsi="Times New Roman"/>
          <w:sz w:val="28"/>
          <w:lang w:val="uk-UA"/>
        </w:rPr>
      </w:pPr>
    </w:p>
    <w:p w:rsidR="00DB748E" w:rsidRPr="000C3256" w:rsidRDefault="00DB748E" w:rsidP="00DB748E">
      <w:pPr>
        <w:spacing w:after="0" w:line="240" w:lineRule="auto"/>
        <w:ind w:firstLine="708"/>
        <w:jc w:val="both"/>
        <w:rPr>
          <w:rFonts w:ascii="Times New Roman" w:hAnsi="Times New Roman"/>
          <w:color w:val="000000"/>
          <w:sz w:val="28"/>
          <w:szCs w:val="28"/>
          <w:lang w:val="uk-UA"/>
        </w:rPr>
      </w:pPr>
      <w:r w:rsidRPr="000C3256">
        <w:rPr>
          <w:rFonts w:ascii="Times New Roman" w:hAnsi="Times New Roman"/>
          <w:sz w:val="28"/>
          <w:szCs w:val="28"/>
          <w:lang w:val="uk-UA"/>
        </w:rPr>
        <w:t>З</w:t>
      </w:r>
      <w:r w:rsidRPr="000C3256">
        <w:rPr>
          <w:rFonts w:ascii="Times New Roman" w:hAnsi="Times New Roman"/>
          <w:color w:val="000000"/>
          <w:sz w:val="28"/>
          <w:szCs w:val="28"/>
          <w:lang w:val="uk-UA"/>
        </w:rPr>
        <w:t xml:space="preserve"> огляду на вищевикладене, ми, депутати Кропивницької районної ради VIII скликання, наполягаємо, щоб політичне керівництво держави чітко дотримувалось ст. 48 Конституції України та вжило н</w:t>
      </w:r>
      <w:r>
        <w:rPr>
          <w:rFonts w:ascii="Times New Roman" w:hAnsi="Times New Roman"/>
          <w:sz w:val="28"/>
          <w:szCs w:val="24"/>
          <w:lang w:val="uk-UA"/>
        </w:rPr>
        <w:t xml:space="preserve">евідкладних заходів </w:t>
      </w:r>
      <w:r w:rsidRPr="000C3256">
        <w:rPr>
          <w:rFonts w:ascii="Times New Roman" w:hAnsi="Times New Roman"/>
          <w:sz w:val="28"/>
          <w:szCs w:val="24"/>
          <w:lang w:val="uk-UA"/>
        </w:rPr>
        <w:t>щодо відновлення державного регулювання цін на газ, пільгових тарифів на електроенергію, спрощення доступу людей до комунальних субсидій</w:t>
      </w:r>
      <w:r w:rsidRPr="000C3256">
        <w:rPr>
          <w:rFonts w:ascii="Times New Roman" w:hAnsi="Times New Roman"/>
          <w:color w:val="000000"/>
          <w:sz w:val="28"/>
          <w:szCs w:val="28"/>
          <w:lang w:val="uk-UA"/>
        </w:rPr>
        <w:t>.</w:t>
      </w:r>
    </w:p>
    <w:p w:rsidR="00DB748E" w:rsidRPr="000C3256" w:rsidRDefault="00DB748E" w:rsidP="00DB748E">
      <w:pPr>
        <w:spacing w:after="0"/>
        <w:rPr>
          <w:rFonts w:ascii="Times New Roman" w:hAnsi="Times New Roman"/>
          <w:sz w:val="28"/>
          <w:szCs w:val="28"/>
          <w:lang w:val="uk-UA"/>
        </w:rPr>
      </w:pPr>
    </w:p>
    <w:p w:rsidR="00DB748E" w:rsidRPr="000C3256" w:rsidRDefault="00DB748E" w:rsidP="00DB748E">
      <w:pPr>
        <w:shd w:val="clear" w:color="auto" w:fill="FFFFFF"/>
        <w:spacing w:after="150" w:line="240" w:lineRule="auto"/>
        <w:jc w:val="center"/>
        <w:rPr>
          <w:rFonts w:ascii="Times New Roman" w:hAnsi="Times New Roman"/>
          <w:color w:val="494848"/>
          <w:sz w:val="28"/>
          <w:szCs w:val="28"/>
          <w:lang w:val="uk-UA" w:eastAsia="ru-RU"/>
        </w:rPr>
      </w:pPr>
      <w:r>
        <w:rPr>
          <w:rFonts w:ascii="Times New Roman" w:hAnsi="Times New Roman"/>
          <w:color w:val="494848"/>
          <w:sz w:val="28"/>
          <w:szCs w:val="28"/>
          <w:lang w:val="uk-UA" w:eastAsia="ru-RU"/>
        </w:rPr>
        <w:t>______________________________</w:t>
      </w:r>
      <w:bookmarkStart w:id="0" w:name="_GoBack"/>
      <w:bookmarkEnd w:id="0"/>
    </w:p>
    <w:p w:rsidR="00F634E4" w:rsidRDefault="00DB748E"/>
    <w:sectPr w:rsidR="00F634E4" w:rsidSect="00DB748E">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proofState w:spelling="clean"/>
  <w:defaultTabStop w:val="708"/>
  <w:characterSpacingControl w:val="doNotCompress"/>
  <w:compat/>
  <w:rsids>
    <w:rsidRoot w:val="00DB748E"/>
    <w:rsid w:val="00062F8A"/>
    <w:rsid w:val="005702E3"/>
    <w:rsid w:val="006B41A8"/>
    <w:rsid w:val="00DB74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48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B748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2021-01-30T07:43:00Z</dcterms:created>
  <dcterms:modified xsi:type="dcterms:W3CDTF">2021-01-30T07:43:00Z</dcterms:modified>
</cp:coreProperties>
</file>