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90" w:rsidRDefault="00554290" w:rsidP="00B80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467E0B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122F4A">
        <w:rPr>
          <w:rFonts w:ascii="Times New Roman" w:hAnsi="Times New Roman"/>
          <w:sz w:val="24"/>
          <w:szCs w:val="24"/>
        </w:rPr>
        <w:t>1</w:t>
      </w:r>
      <w:r w:rsidRPr="00467E0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54290" w:rsidRDefault="00554290" w:rsidP="00B80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467E0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рішення Кропивницької</w:t>
      </w:r>
    </w:p>
    <w:p w:rsidR="00554290" w:rsidRDefault="00554290" w:rsidP="00B80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00620E">
        <w:rPr>
          <w:rFonts w:ascii="Times New Roman" w:hAnsi="Times New Roman"/>
          <w:sz w:val="24"/>
          <w:szCs w:val="24"/>
          <w:lang w:val="uk-UA"/>
        </w:rPr>
        <w:t xml:space="preserve">районної ради </w:t>
      </w:r>
    </w:p>
    <w:p w:rsidR="00554290" w:rsidRPr="004C241E" w:rsidRDefault="00554290" w:rsidP="00B80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від "19" червня </w:t>
      </w:r>
      <w:r w:rsidRPr="0000620E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20</w:t>
      </w:r>
      <w:r w:rsidRPr="0000620E">
        <w:rPr>
          <w:rFonts w:ascii="Times New Roman" w:hAnsi="Times New Roman"/>
          <w:color w:val="000000"/>
          <w:sz w:val="24"/>
          <w:szCs w:val="24"/>
        </w:rPr>
        <w:t xml:space="preserve"> року 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581</w:t>
      </w:r>
    </w:p>
    <w:p w:rsidR="00554290" w:rsidRPr="00733509" w:rsidRDefault="00554290" w:rsidP="0000620E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33509">
        <w:rPr>
          <w:rFonts w:ascii="Times New Roman" w:hAnsi="Times New Roman"/>
          <w:b/>
          <w:sz w:val="26"/>
          <w:szCs w:val="26"/>
          <w:lang w:val="uk-UA"/>
        </w:rPr>
        <w:t>ПАСПОРТ</w:t>
      </w:r>
    </w:p>
    <w:p w:rsidR="00554290" w:rsidRPr="00733509" w:rsidRDefault="00554290" w:rsidP="0000620E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район</w:t>
      </w:r>
      <w:r w:rsidRPr="00733509">
        <w:rPr>
          <w:rFonts w:ascii="Times New Roman" w:hAnsi="Times New Roman"/>
          <w:b/>
          <w:sz w:val="26"/>
          <w:szCs w:val="26"/>
          <w:lang w:val="uk-UA"/>
        </w:rPr>
        <w:t>ної програми сприяння розвитку громадянського суспільства в К</w:t>
      </w:r>
      <w:r>
        <w:rPr>
          <w:rFonts w:ascii="Times New Roman" w:hAnsi="Times New Roman"/>
          <w:b/>
          <w:sz w:val="26"/>
          <w:szCs w:val="26"/>
          <w:lang w:val="uk-UA"/>
        </w:rPr>
        <w:t>ропивницькому районі</w:t>
      </w:r>
      <w:r w:rsidRPr="00733509">
        <w:rPr>
          <w:rFonts w:ascii="Times New Roman" w:hAnsi="Times New Roman"/>
          <w:b/>
          <w:sz w:val="26"/>
          <w:szCs w:val="26"/>
          <w:lang w:val="uk-UA"/>
        </w:rPr>
        <w:t xml:space="preserve"> на 201</w:t>
      </w:r>
      <w:r>
        <w:rPr>
          <w:rFonts w:ascii="Times New Roman" w:hAnsi="Times New Roman"/>
          <w:b/>
          <w:sz w:val="26"/>
          <w:szCs w:val="26"/>
          <w:lang w:val="uk-UA"/>
        </w:rPr>
        <w:t>7</w:t>
      </w:r>
      <w:r w:rsidRPr="00733509">
        <w:rPr>
          <w:rFonts w:ascii="Times New Roman" w:hAnsi="Times New Roman"/>
          <w:b/>
          <w:sz w:val="26"/>
          <w:szCs w:val="26"/>
          <w:lang w:val="uk-UA"/>
        </w:rPr>
        <w:t>-2020 роки</w:t>
      </w:r>
    </w:p>
    <w:p w:rsidR="00554290" w:rsidRPr="00733509" w:rsidRDefault="00554290" w:rsidP="0000620E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10080" w:type="dxa"/>
        <w:tblInd w:w="-72" w:type="dxa"/>
        <w:tblLayout w:type="fixed"/>
        <w:tblLook w:val="0000"/>
      </w:tblPr>
      <w:tblGrid>
        <w:gridCol w:w="900"/>
        <w:gridCol w:w="2819"/>
        <w:gridCol w:w="6361"/>
      </w:tblGrid>
      <w:tr w:rsidR="00554290" w:rsidRPr="001F5372" w:rsidTr="006E7CF2">
        <w:trPr>
          <w:trHeight w:val="3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Програма затверджена: рішенням районної ради від 23.12.2016р.</w:t>
            </w:r>
          </w:p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№ 157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54290" w:rsidRPr="001F5372" w:rsidTr="006E7CF2">
        <w:trPr>
          <w:trHeight w:val="3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Ініціатор розроблення програми</w:t>
            </w:r>
          </w:p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90" w:rsidRPr="00733509" w:rsidRDefault="00554290" w:rsidP="00DB65E1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іровоградська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районна державна адміністрація.</w:t>
            </w:r>
          </w:p>
        </w:tc>
      </w:tr>
      <w:tr w:rsidR="00554290" w:rsidRPr="00B80575" w:rsidTr="006E7CF2">
        <w:trPr>
          <w:trHeight w:val="6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90" w:rsidRPr="00733509" w:rsidRDefault="00554290" w:rsidP="00122F4A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Відділ організаційної роботи, інформаційної діяльності та комунікацій з громадськістю апарату  Кіровоградської районної державної адміністрації</w:t>
            </w:r>
          </w:p>
        </w:tc>
      </w:tr>
      <w:tr w:rsidR="00554290" w:rsidRPr="001F5372" w:rsidTr="006E7CF2">
        <w:trPr>
          <w:trHeight w:val="4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Співрозробники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90" w:rsidRPr="00733509" w:rsidRDefault="00554290" w:rsidP="00035864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Громадська рада при рай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онній 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держ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авній 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</w:t>
            </w:r>
          </w:p>
        </w:tc>
      </w:tr>
      <w:tr w:rsidR="00554290" w:rsidRPr="00035864" w:rsidTr="006E7CF2">
        <w:trPr>
          <w:trHeight w:val="5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90" w:rsidRPr="00733509" w:rsidRDefault="00554290" w:rsidP="00035864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Кропивницька районна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державн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адміністраці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</w:t>
            </w:r>
          </w:p>
        </w:tc>
      </w:tr>
      <w:tr w:rsidR="00554290" w:rsidRPr="00B80575" w:rsidTr="006E7CF2">
        <w:trPr>
          <w:trHeight w:val="3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90" w:rsidRPr="00733509" w:rsidRDefault="00554290" w:rsidP="00035864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підрозділи райдержадміністрації, Громадська рада при райдержадміністрації (за згодою), об’єднані територіальні громади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сільські ради</w:t>
            </w:r>
          </w:p>
        </w:tc>
      </w:tr>
      <w:tr w:rsidR="00554290" w:rsidRPr="001F5372" w:rsidTr="006E7CF2">
        <w:trPr>
          <w:trHeight w:val="2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2017-2020 роки</w:t>
            </w:r>
          </w:p>
        </w:tc>
      </w:tr>
      <w:tr w:rsidR="00554290" w:rsidRPr="001F5372" w:rsidTr="006E7CF2">
        <w:trPr>
          <w:trHeight w:val="6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всього,  у тому числі: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90" w:rsidRPr="00733509" w:rsidRDefault="00554290" w:rsidP="0074650A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550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,0 тис. грн.</w:t>
            </w:r>
          </w:p>
        </w:tc>
      </w:tr>
      <w:tr w:rsidR="00554290" w:rsidRPr="001F5372" w:rsidTr="006E7CF2">
        <w:trPr>
          <w:trHeight w:val="7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8.1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районний бюджет</w:t>
            </w:r>
          </w:p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Всього: 531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,0 тис. грн., у тому числі:</w:t>
            </w:r>
          </w:p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2017 р. - 9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6,0 тис. грн.</w:t>
            </w:r>
          </w:p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2018 р. – 145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,0 тис. грн.</w:t>
            </w:r>
          </w:p>
          <w:p w:rsidR="00554290" w:rsidRDefault="00554290" w:rsidP="00584574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2019 р. – 145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,0 тис. грн.</w:t>
            </w:r>
          </w:p>
          <w:p w:rsidR="00554290" w:rsidRPr="00733509" w:rsidRDefault="00554290" w:rsidP="0074650A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2020 р. – 145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,0 тис. грн</w:t>
            </w:r>
          </w:p>
        </w:tc>
      </w:tr>
      <w:tr w:rsidR="00554290" w:rsidRPr="001F5372" w:rsidTr="00220595">
        <w:trPr>
          <w:trHeight w:val="6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FE724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8.2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FE724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кошти з інших джерел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90" w:rsidRDefault="00554290" w:rsidP="00FE724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Всього: 10,0 тис. грн., у тому числі:</w:t>
            </w:r>
          </w:p>
          <w:p w:rsidR="00554290" w:rsidRPr="00733509" w:rsidRDefault="00554290" w:rsidP="00FE724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2020 р. – 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,0 тис.грн.</w:t>
            </w:r>
          </w:p>
        </w:tc>
      </w:tr>
      <w:tr w:rsidR="00554290" w:rsidRPr="001F5372" w:rsidTr="00220595">
        <w:trPr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місцеві бюджети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290" w:rsidRPr="00733509" w:rsidRDefault="00554290" w:rsidP="0091754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Всього: 9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,0 тис. грн., у тому числі:</w:t>
            </w:r>
          </w:p>
          <w:p w:rsidR="00554290" w:rsidRPr="00733509" w:rsidRDefault="00554290" w:rsidP="0091754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2018 р. – 3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,0 тис. грн.</w:t>
            </w:r>
          </w:p>
          <w:p w:rsidR="00554290" w:rsidRDefault="00554290" w:rsidP="0091754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2019 р. – 3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,0 тис. грн.</w:t>
            </w:r>
          </w:p>
          <w:p w:rsidR="00554290" w:rsidRPr="00733509" w:rsidRDefault="00554290" w:rsidP="0091754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2020 р. – 3</w:t>
            </w: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,0 тис.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грн.</w:t>
            </w:r>
          </w:p>
        </w:tc>
      </w:tr>
      <w:tr w:rsidR="00554290" w:rsidRPr="001F5372" w:rsidTr="00220595">
        <w:trPr>
          <w:trHeight w:val="23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Основні джерела фінансування програми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90" w:rsidRPr="00733509" w:rsidRDefault="00554290" w:rsidP="006E7CF2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3509">
              <w:rPr>
                <w:rFonts w:ascii="Times New Roman" w:hAnsi="Times New Roman"/>
                <w:sz w:val="26"/>
                <w:szCs w:val="26"/>
                <w:lang w:val="uk-UA"/>
              </w:rPr>
              <w:t>Кошти районного бюджету та інших джерел, не заборонених чинним законодавством України.</w:t>
            </w:r>
          </w:p>
        </w:tc>
      </w:tr>
    </w:tbl>
    <w:p w:rsidR="00554290" w:rsidRPr="00413A01" w:rsidRDefault="00554290" w:rsidP="0000620E">
      <w:pPr>
        <w:pStyle w:val="NoSpacing"/>
        <w:rPr>
          <w:rFonts w:ascii="Times New Roman" w:hAnsi="Times New Roman"/>
          <w:sz w:val="16"/>
          <w:szCs w:val="16"/>
          <w:lang w:val="uk-UA"/>
        </w:rPr>
      </w:pPr>
    </w:p>
    <w:p w:rsidR="00554290" w:rsidRPr="00413A01" w:rsidRDefault="00554290" w:rsidP="0000620E">
      <w:pPr>
        <w:pStyle w:val="NoSpacing"/>
        <w:rPr>
          <w:rFonts w:ascii="Times New Roman" w:hAnsi="Times New Roman"/>
          <w:sz w:val="16"/>
          <w:szCs w:val="16"/>
          <w:lang w:val="uk-UA"/>
        </w:rPr>
      </w:pPr>
    </w:p>
    <w:sectPr w:rsidR="00554290" w:rsidRPr="00413A01" w:rsidSect="00B5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0E"/>
    <w:rsid w:val="0000620E"/>
    <w:rsid w:val="00035864"/>
    <w:rsid w:val="000E27E3"/>
    <w:rsid w:val="00122F4A"/>
    <w:rsid w:val="001D3CE8"/>
    <w:rsid w:val="001F5372"/>
    <w:rsid w:val="001F58E0"/>
    <w:rsid w:val="00210394"/>
    <w:rsid w:val="00220595"/>
    <w:rsid w:val="0022322D"/>
    <w:rsid w:val="00240044"/>
    <w:rsid w:val="002C499E"/>
    <w:rsid w:val="0033206E"/>
    <w:rsid w:val="00372666"/>
    <w:rsid w:val="003F57C5"/>
    <w:rsid w:val="00413A01"/>
    <w:rsid w:val="00467E0B"/>
    <w:rsid w:val="004C241E"/>
    <w:rsid w:val="004C3F34"/>
    <w:rsid w:val="00554290"/>
    <w:rsid w:val="005800DA"/>
    <w:rsid w:val="00584574"/>
    <w:rsid w:val="00603B6F"/>
    <w:rsid w:val="006339A0"/>
    <w:rsid w:val="00692E25"/>
    <w:rsid w:val="006C773B"/>
    <w:rsid w:val="006E7CF2"/>
    <w:rsid w:val="006F0137"/>
    <w:rsid w:val="00712A92"/>
    <w:rsid w:val="00733509"/>
    <w:rsid w:val="0074650A"/>
    <w:rsid w:val="007617C6"/>
    <w:rsid w:val="007A6B36"/>
    <w:rsid w:val="00917542"/>
    <w:rsid w:val="00952B2F"/>
    <w:rsid w:val="0098043A"/>
    <w:rsid w:val="00991808"/>
    <w:rsid w:val="00A0590D"/>
    <w:rsid w:val="00A86E57"/>
    <w:rsid w:val="00A92DD8"/>
    <w:rsid w:val="00AC2301"/>
    <w:rsid w:val="00AC7648"/>
    <w:rsid w:val="00AE0353"/>
    <w:rsid w:val="00B0620B"/>
    <w:rsid w:val="00B564CD"/>
    <w:rsid w:val="00B63EB0"/>
    <w:rsid w:val="00B71D5A"/>
    <w:rsid w:val="00B80575"/>
    <w:rsid w:val="00CC63C1"/>
    <w:rsid w:val="00CF58F3"/>
    <w:rsid w:val="00DB65E1"/>
    <w:rsid w:val="00E4048B"/>
    <w:rsid w:val="00E56CB6"/>
    <w:rsid w:val="00E7796F"/>
    <w:rsid w:val="00E94922"/>
    <w:rsid w:val="00F459EF"/>
    <w:rsid w:val="00F82102"/>
    <w:rsid w:val="00FE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620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286</Words>
  <Characters>1636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Додаток 3 </dc:title>
  <dc:subject/>
  <dc:creator>Admin</dc:creator>
  <cp:keywords/>
  <dc:description/>
  <cp:lastModifiedBy>work1</cp:lastModifiedBy>
  <cp:revision>12</cp:revision>
  <cp:lastPrinted>2006-01-01T11:32:00Z</cp:lastPrinted>
  <dcterms:created xsi:type="dcterms:W3CDTF">2017-11-22T10:15:00Z</dcterms:created>
  <dcterms:modified xsi:type="dcterms:W3CDTF">2020-06-22T12:01:00Z</dcterms:modified>
</cp:coreProperties>
</file>