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B9" w:rsidRPr="00120327" w:rsidRDefault="00D71CB9" w:rsidP="00120327">
      <w:pPr>
        <w:rPr>
          <w:rFonts w:eastAsia="Arial Unicode MS"/>
          <w:b/>
          <w:color w:val="000000"/>
          <w:sz w:val="28"/>
          <w:szCs w:val="28"/>
          <w:lang w:eastAsia="ru-RU"/>
        </w:rPr>
      </w:pPr>
      <w:bookmarkStart w:id="0" w:name="bookmark0"/>
      <w:r w:rsidRPr="00120327">
        <w:rPr>
          <w:rFonts w:eastAsia="Arial Unicode MS"/>
          <w:b/>
          <w:color w:val="000000"/>
          <w:sz w:val="28"/>
          <w:szCs w:val="28"/>
          <w:lang w:eastAsia="ru-RU"/>
        </w:rPr>
        <w:t>Затверджено</w:t>
      </w:r>
    </w:p>
    <w:p w:rsidR="00D71CB9" w:rsidRPr="00120327" w:rsidRDefault="00D71CB9" w:rsidP="00120327">
      <w:pPr>
        <w:rPr>
          <w:rFonts w:eastAsia="Arial Unicode MS"/>
          <w:b/>
          <w:color w:val="000000"/>
          <w:sz w:val="28"/>
          <w:szCs w:val="28"/>
          <w:lang w:eastAsia="ru-RU"/>
        </w:rPr>
      </w:pPr>
    </w:p>
    <w:p w:rsidR="00D71CB9" w:rsidRPr="00120327" w:rsidRDefault="00D71CB9" w:rsidP="00120327">
      <w:pPr>
        <w:jc w:val="both"/>
        <w:rPr>
          <w:rFonts w:eastAsia="Arial Unicode MS"/>
          <w:b/>
          <w:color w:val="000000"/>
          <w:sz w:val="28"/>
          <w:szCs w:val="28"/>
          <w:lang w:eastAsia="ru-RU"/>
        </w:rPr>
      </w:pPr>
      <w:r w:rsidRPr="00120327">
        <w:rPr>
          <w:rFonts w:eastAsia="Arial Unicode MS"/>
          <w:b/>
          <w:color w:val="000000"/>
          <w:sz w:val="28"/>
          <w:szCs w:val="28"/>
          <w:lang w:eastAsia="ru-RU"/>
        </w:rPr>
        <w:t xml:space="preserve">                                                                      Рішення  Кро</w:t>
      </w:r>
      <w:r>
        <w:rPr>
          <w:rFonts w:eastAsia="Arial Unicode MS"/>
          <w:b/>
          <w:color w:val="000000"/>
          <w:sz w:val="28"/>
          <w:szCs w:val="28"/>
          <w:lang w:val="ru-RU" w:eastAsia="ru-RU"/>
        </w:rPr>
        <w:t>пивниц</w:t>
      </w:r>
      <w:r w:rsidRPr="00120327">
        <w:rPr>
          <w:rFonts w:eastAsia="Arial Unicode MS"/>
          <w:b/>
          <w:color w:val="000000"/>
          <w:sz w:val="28"/>
          <w:szCs w:val="28"/>
          <w:lang w:eastAsia="ru-RU"/>
        </w:rPr>
        <w:t xml:space="preserve">ької районної </w:t>
      </w:r>
    </w:p>
    <w:p w:rsidR="00D71CB9" w:rsidRPr="00120327" w:rsidRDefault="00D71CB9" w:rsidP="00120327">
      <w:pPr>
        <w:jc w:val="both"/>
        <w:rPr>
          <w:rFonts w:eastAsia="Arial Unicode MS"/>
          <w:b/>
          <w:color w:val="000000"/>
          <w:sz w:val="28"/>
          <w:szCs w:val="28"/>
          <w:lang w:eastAsia="ru-RU"/>
        </w:rPr>
      </w:pPr>
      <w:r w:rsidRPr="00120327">
        <w:rPr>
          <w:rFonts w:eastAsia="Arial Unicode MS"/>
          <w:b/>
          <w:color w:val="000000"/>
          <w:sz w:val="28"/>
          <w:szCs w:val="28"/>
          <w:lang w:eastAsia="ru-RU"/>
        </w:rPr>
        <w:t xml:space="preserve">                                                                      ради сьомого скликання </w:t>
      </w:r>
    </w:p>
    <w:p w:rsidR="00D71CB9" w:rsidRPr="000968D9" w:rsidRDefault="00D71CB9" w:rsidP="00120327">
      <w:pPr>
        <w:jc w:val="both"/>
        <w:rPr>
          <w:rFonts w:eastAsia="Arial Unicode MS"/>
          <w:b/>
          <w:color w:val="000000"/>
          <w:sz w:val="28"/>
          <w:szCs w:val="28"/>
          <w:lang w:val="ru-RU" w:eastAsia="ru-RU"/>
        </w:rPr>
      </w:pPr>
      <w:r w:rsidRPr="00120327">
        <w:rPr>
          <w:rFonts w:eastAsia="Arial Unicode MS"/>
          <w:b/>
          <w:color w:val="000000"/>
          <w:sz w:val="28"/>
          <w:szCs w:val="28"/>
          <w:lang w:eastAsia="ru-RU"/>
        </w:rPr>
        <w:t xml:space="preserve">                                                                      від «</w:t>
      </w:r>
      <w:r>
        <w:rPr>
          <w:rFonts w:eastAsia="Arial Unicode MS"/>
          <w:b/>
          <w:color w:val="000000"/>
          <w:sz w:val="28"/>
          <w:szCs w:val="28"/>
          <w:lang w:val="ru-RU" w:eastAsia="ru-RU"/>
        </w:rPr>
        <w:t>01</w:t>
      </w:r>
      <w:r w:rsidRPr="00120327">
        <w:rPr>
          <w:rFonts w:eastAsia="Arial Unicode MS"/>
          <w:b/>
          <w:color w:val="000000"/>
          <w:sz w:val="28"/>
          <w:szCs w:val="28"/>
          <w:lang w:eastAsia="ru-RU"/>
        </w:rPr>
        <w:t xml:space="preserve">» </w:t>
      </w:r>
      <w:r>
        <w:rPr>
          <w:rFonts w:eastAsia="Arial Unicode MS"/>
          <w:b/>
          <w:color w:val="000000"/>
          <w:sz w:val="28"/>
          <w:szCs w:val="28"/>
          <w:lang w:eastAsia="ru-RU"/>
        </w:rPr>
        <w:t>березня</w:t>
      </w:r>
      <w:r w:rsidRPr="00120327">
        <w:rPr>
          <w:rFonts w:eastAsia="Arial Unicode MS"/>
          <w:b/>
          <w:color w:val="000000"/>
          <w:sz w:val="28"/>
          <w:szCs w:val="28"/>
          <w:lang w:eastAsia="ru-RU"/>
        </w:rPr>
        <w:t xml:space="preserve"> 201</w:t>
      </w:r>
      <w:r>
        <w:rPr>
          <w:rFonts w:eastAsia="Arial Unicode MS"/>
          <w:b/>
          <w:color w:val="000000"/>
          <w:sz w:val="28"/>
          <w:szCs w:val="28"/>
          <w:lang w:val="ru-RU" w:eastAsia="ru-RU"/>
        </w:rPr>
        <w:t>9</w:t>
      </w:r>
      <w:r w:rsidRPr="00120327">
        <w:rPr>
          <w:rFonts w:eastAsia="Arial Unicode MS"/>
          <w:b/>
          <w:color w:val="000000"/>
          <w:sz w:val="28"/>
          <w:szCs w:val="28"/>
          <w:lang w:eastAsia="ru-RU"/>
        </w:rPr>
        <w:t xml:space="preserve"> року  № </w:t>
      </w:r>
      <w:r>
        <w:rPr>
          <w:rFonts w:eastAsia="Arial Unicode MS"/>
          <w:b/>
          <w:color w:val="000000"/>
          <w:sz w:val="28"/>
          <w:szCs w:val="28"/>
          <w:lang w:eastAsia="ru-RU"/>
        </w:rPr>
        <w:t>488</w:t>
      </w:r>
      <w:bookmarkStart w:id="1" w:name="_GoBack"/>
      <w:bookmarkEnd w:id="1"/>
    </w:p>
    <w:p w:rsidR="00D71CB9" w:rsidRPr="00120327" w:rsidRDefault="00D71CB9" w:rsidP="00120327">
      <w:pPr>
        <w:spacing w:after="480"/>
        <w:ind w:left="360" w:hanging="360"/>
        <w:jc w:val="center"/>
        <w:outlineLvl w:val="0"/>
        <w:rPr>
          <w:rFonts w:eastAsia="Arial Unicode MS"/>
          <w:b/>
          <w:sz w:val="32"/>
          <w:szCs w:val="32"/>
          <w:lang w:eastAsia="ru-RU"/>
        </w:rPr>
      </w:pPr>
    </w:p>
    <w:p w:rsidR="00D71CB9" w:rsidRPr="00120327" w:rsidRDefault="00D71CB9" w:rsidP="00120327">
      <w:pPr>
        <w:spacing w:after="480"/>
        <w:ind w:left="360" w:hanging="360"/>
        <w:jc w:val="center"/>
        <w:outlineLvl w:val="0"/>
        <w:rPr>
          <w:rFonts w:eastAsia="Arial Unicode MS"/>
          <w:b/>
          <w:sz w:val="32"/>
          <w:szCs w:val="32"/>
          <w:lang w:eastAsia="ru-RU"/>
        </w:rPr>
      </w:pPr>
    </w:p>
    <w:p w:rsidR="00D71CB9" w:rsidRPr="00120327" w:rsidRDefault="00D71CB9" w:rsidP="00120327">
      <w:pPr>
        <w:spacing w:after="480"/>
        <w:ind w:left="360" w:hanging="360"/>
        <w:jc w:val="center"/>
        <w:outlineLvl w:val="0"/>
        <w:rPr>
          <w:rFonts w:eastAsia="Arial Unicode MS"/>
          <w:b/>
          <w:sz w:val="72"/>
          <w:szCs w:val="72"/>
          <w:lang w:eastAsia="ru-RU"/>
        </w:rPr>
      </w:pPr>
      <w:r w:rsidRPr="00120327">
        <w:rPr>
          <w:rFonts w:eastAsia="Arial Unicode MS"/>
          <w:b/>
          <w:sz w:val="72"/>
          <w:szCs w:val="72"/>
          <w:lang w:eastAsia="ru-RU"/>
        </w:rPr>
        <w:t>СТАТУТ</w:t>
      </w:r>
    </w:p>
    <w:p w:rsidR="00D71CB9" w:rsidRPr="00120327" w:rsidRDefault="00D71CB9" w:rsidP="00120327">
      <w:pPr>
        <w:jc w:val="center"/>
        <w:rPr>
          <w:rFonts w:eastAsia="Arial Unicode MS"/>
          <w:b/>
          <w:color w:val="000000"/>
          <w:sz w:val="40"/>
          <w:szCs w:val="40"/>
          <w:lang w:eastAsia="ru-RU"/>
        </w:rPr>
      </w:pPr>
      <w:r w:rsidRPr="00120327">
        <w:rPr>
          <w:rFonts w:eastAsia="Arial Unicode MS"/>
          <w:b/>
          <w:color w:val="000000"/>
          <w:sz w:val="40"/>
          <w:szCs w:val="40"/>
          <w:lang w:eastAsia="ru-RU"/>
        </w:rPr>
        <w:t>комунального некомерційного підприємства</w:t>
      </w:r>
    </w:p>
    <w:p w:rsidR="00D71CB9" w:rsidRPr="00120327" w:rsidRDefault="00D71CB9" w:rsidP="00120327">
      <w:pPr>
        <w:jc w:val="center"/>
        <w:rPr>
          <w:rFonts w:eastAsia="Arial Unicode MS"/>
          <w:b/>
          <w:color w:val="000000"/>
          <w:sz w:val="40"/>
          <w:szCs w:val="40"/>
          <w:lang w:eastAsia="ru-RU"/>
        </w:rPr>
      </w:pPr>
      <w:r w:rsidRPr="00120327">
        <w:rPr>
          <w:rFonts w:eastAsia="Arial Unicode MS"/>
          <w:b/>
          <w:color w:val="000000"/>
          <w:sz w:val="40"/>
          <w:szCs w:val="40"/>
          <w:lang w:eastAsia="ru-RU"/>
        </w:rPr>
        <w:t>Кро</w:t>
      </w:r>
      <w:r>
        <w:rPr>
          <w:rFonts w:eastAsia="Arial Unicode MS"/>
          <w:b/>
          <w:color w:val="000000"/>
          <w:sz w:val="40"/>
          <w:szCs w:val="40"/>
          <w:lang w:val="ru-RU" w:eastAsia="ru-RU"/>
        </w:rPr>
        <w:t>пивниц</w:t>
      </w:r>
      <w:r w:rsidRPr="00120327">
        <w:rPr>
          <w:rFonts w:eastAsia="Arial Unicode MS"/>
          <w:b/>
          <w:color w:val="000000"/>
          <w:sz w:val="40"/>
          <w:szCs w:val="40"/>
          <w:lang w:eastAsia="ru-RU"/>
        </w:rPr>
        <w:t xml:space="preserve">ької районної ради </w:t>
      </w:r>
    </w:p>
    <w:p w:rsidR="00D71CB9" w:rsidRPr="00120327" w:rsidRDefault="00D71CB9" w:rsidP="00120327">
      <w:pPr>
        <w:jc w:val="center"/>
        <w:rPr>
          <w:rFonts w:eastAsia="Arial Unicode MS"/>
          <w:b/>
          <w:color w:val="000000"/>
          <w:sz w:val="40"/>
          <w:szCs w:val="40"/>
          <w:lang w:eastAsia="ru-RU"/>
        </w:rPr>
      </w:pPr>
      <w:r w:rsidRPr="00120327">
        <w:rPr>
          <w:rFonts w:eastAsia="Arial Unicode MS"/>
          <w:b/>
          <w:color w:val="000000"/>
          <w:sz w:val="40"/>
          <w:szCs w:val="40"/>
          <w:lang w:eastAsia="ru-RU"/>
        </w:rPr>
        <w:t>«Центр первинної медико-санітарної допомоги Кро</w:t>
      </w:r>
      <w:r>
        <w:rPr>
          <w:rFonts w:eastAsia="Arial Unicode MS"/>
          <w:b/>
          <w:color w:val="000000"/>
          <w:sz w:val="40"/>
          <w:szCs w:val="40"/>
          <w:lang w:val="ru-RU" w:eastAsia="ru-RU"/>
        </w:rPr>
        <w:t>пивницьк</w:t>
      </w:r>
      <w:r w:rsidRPr="00120327">
        <w:rPr>
          <w:rFonts w:eastAsia="Arial Unicode MS"/>
          <w:b/>
          <w:color w:val="000000"/>
          <w:sz w:val="40"/>
          <w:szCs w:val="40"/>
          <w:lang w:eastAsia="ru-RU"/>
        </w:rPr>
        <w:t>ого району»</w:t>
      </w:r>
    </w:p>
    <w:p w:rsidR="00D71CB9" w:rsidRPr="00120327" w:rsidRDefault="00D71CB9" w:rsidP="00120327">
      <w:pPr>
        <w:spacing w:after="480"/>
        <w:ind w:left="360" w:hanging="360"/>
        <w:jc w:val="center"/>
        <w:outlineLvl w:val="0"/>
        <w:rPr>
          <w:rFonts w:eastAsia="Arial Unicode MS"/>
          <w:b/>
          <w:sz w:val="40"/>
          <w:szCs w:val="40"/>
          <w:lang w:eastAsia="ru-RU"/>
        </w:rPr>
      </w:pPr>
    </w:p>
    <w:p w:rsidR="00D71CB9" w:rsidRPr="00120327" w:rsidRDefault="00D71CB9" w:rsidP="00120327">
      <w:pPr>
        <w:spacing w:after="480"/>
        <w:ind w:left="360" w:hanging="360"/>
        <w:jc w:val="center"/>
        <w:outlineLvl w:val="0"/>
        <w:rPr>
          <w:rFonts w:eastAsia="Arial Unicode MS"/>
          <w:b/>
          <w:sz w:val="40"/>
          <w:szCs w:val="40"/>
          <w:lang w:eastAsia="ru-RU"/>
        </w:rPr>
      </w:pPr>
    </w:p>
    <w:p w:rsidR="00D71CB9" w:rsidRPr="00120327" w:rsidRDefault="00D71CB9" w:rsidP="00120327">
      <w:pPr>
        <w:spacing w:after="480"/>
        <w:ind w:left="360" w:hanging="360"/>
        <w:jc w:val="center"/>
        <w:outlineLvl w:val="0"/>
        <w:rPr>
          <w:rFonts w:eastAsia="Arial Unicode MS"/>
          <w:b/>
          <w:sz w:val="40"/>
          <w:szCs w:val="40"/>
          <w:lang w:eastAsia="ru-RU"/>
        </w:rPr>
      </w:pPr>
    </w:p>
    <w:p w:rsidR="00D71CB9" w:rsidRPr="00120327" w:rsidRDefault="00D71CB9" w:rsidP="00120327">
      <w:pPr>
        <w:spacing w:after="480"/>
        <w:ind w:left="360" w:hanging="360"/>
        <w:jc w:val="center"/>
        <w:outlineLvl w:val="0"/>
        <w:rPr>
          <w:rFonts w:eastAsia="Arial Unicode MS"/>
          <w:b/>
          <w:sz w:val="40"/>
          <w:szCs w:val="40"/>
          <w:lang w:eastAsia="ru-RU"/>
        </w:rPr>
      </w:pPr>
    </w:p>
    <w:p w:rsidR="00D71CB9" w:rsidRPr="00120327" w:rsidRDefault="00D71CB9" w:rsidP="00120327">
      <w:pPr>
        <w:spacing w:after="480"/>
        <w:ind w:left="360" w:hanging="360"/>
        <w:jc w:val="center"/>
        <w:outlineLvl w:val="0"/>
        <w:rPr>
          <w:rFonts w:eastAsia="Arial Unicode MS"/>
          <w:b/>
          <w:sz w:val="40"/>
          <w:szCs w:val="40"/>
          <w:lang w:eastAsia="ru-RU"/>
        </w:rPr>
      </w:pPr>
    </w:p>
    <w:p w:rsidR="00D71CB9" w:rsidRPr="00120327" w:rsidRDefault="00D71CB9" w:rsidP="00120327">
      <w:pPr>
        <w:spacing w:after="480"/>
        <w:ind w:left="360" w:hanging="360"/>
        <w:jc w:val="center"/>
        <w:outlineLvl w:val="0"/>
        <w:rPr>
          <w:rFonts w:eastAsia="Arial Unicode MS"/>
          <w:b/>
          <w:sz w:val="40"/>
          <w:szCs w:val="40"/>
          <w:lang w:eastAsia="ru-RU"/>
        </w:rPr>
      </w:pPr>
    </w:p>
    <w:p w:rsidR="00D71CB9" w:rsidRPr="00120327" w:rsidRDefault="00D71CB9" w:rsidP="00120327">
      <w:pPr>
        <w:jc w:val="center"/>
        <w:rPr>
          <w:rFonts w:eastAsia="Arial Unicode MS"/>
          <w:color w:val="000000"/>
          <w:sz w:val="22"/>
          <w:szCs w:val="22"/>
          <w:lang w:eastAsia="ru-RU"/>
        </w:rPr>
      </w:pPr>
      <w:r w:rsidRPr="00120327">
        <w:rPr>
          <w:rFonts w:eastAsia="Arial Unicode MS"/>
          <w:color w:val="000000"/>
          <w:sz w:val="22"/>
          <w:szCs w:val="22"/>
          <w:lang w:eastAsia="ru-RU"/>
        </w:rPr>
        <w:t>с. Аджамка</w:t>
      </w:r>
    </w:p>
    <w:p w:rsidR="00D71CB9" w:rsidRPr="00120327" w:rsidRDefault="00D71CB9" w:rsidP="00120327">
      <w:pPr>
        <w:jc w:val="center"/>
        <w:rPr>
          <w:rFonts w:eastAsia="Arial Unicode MS"/>
          <w:color w:val="000000"/>
          <w:sz w:val="22"/>
          <w:szCs w:val="22"/>
          <w:lang w:eastAsia="ru-RU"/>
        </w:rPr>
      </w:pPr>
      <w:r w:rsidRPr="00120327">
        <w:rPr>
          <w:rFonts w:eastAsia="Arial Unicode MS"/>
          <w:color w:val="000000"/>
          <w:sz w:val="22"/>
          <w:szCs w:val="22"/>
          <w:lang w:eastAsia="ru-RU"/>
        </w:rPr>
        <w:t>Кро</w:t>
      </w:r>
      <w:r>
        <w:rPr>
          <w:rFonts w:eastAsia="Arial Unicode MS"/>
          <w:color w:val="000000"/>
          <w:sz w:val="22"/>
          <w:szCs w:val="22"/>
          <w:lang w:val="ru-RU" w:eastAsia="ru-RU"/>
        </w:rPr>
        <w:t>пивниц</w:t>
      </w:r>
      <w:r w:rsidRPr="00120327">
        <w:rPr>
          <w:rFonts w:eastAsia="Arial Unicode MS"/>
          <w:color w:val="000000"/>
          <w:sz w:val="22"/>
          <w:szCs w:val="22"/>
          <w:lang w:eastAsia="ru-RU"/>
        </w:rPr>
        <w:t>ький район</w:t>
      </w:r>
    </w:p>
    <w:p w:rsidR="00D71CB9" w:rsidRPr="00120327" w:rsidRDefault="00D71CB9" w:rsidP="00120327">
      <w:pPr>
        <w:jc w:val="center"/>
        <w:rPr>
          <w:rFonts w:eastAsia="Arial Unicode MS"/>
          <w:color w:val="000000"/>
          <w:sz w:val="22"/>
          <w:szCs w:val="22"/>
          <w:lang w:eastAsia="ru-RU"/>
        </w:rPr>
      </w:pPr>
      <w:r w:rsidRPr="00120327">
        <w:rPr>
          <w:rFonts w:eastAsia="Arial Unicode MS"/>
          <w:color w:val="000000"/>
          <w:sz w:val="22"/>
          <w:szCs w:val="22"/>
          <w:lang w:eastAsia="ru-RU"/>
        </w:rPr>
        <w:t xml:space="preserve">Кіровоградської області </w:t>
      </w:r>
    </w:p>
    <w:p w:rsidR="00D71CB9" w:rsidRDefault="00D71CB9" w:rsidP="00120327">
      <w:pPr>
        <w:jc w:val="center"/>
        <w:rPr>
          <w:rFonts w:eastAsia="Arial Unicode MS"/>
          <w:color w:val="000000"/>
          <w:sz w:val="22"/>
          <w:szCs w:val="22"/>
          <w:lang w:val="en-US" w:eastAsia="ru-RU"/>
        </w:rPr>
      </w:pPr>
      <w:r w:rsidRPr="00120327">
        <w:rPr>
          <w:rFonts w:eastAsia="Arial Unicode MS"/>
          <w:color w:val="000000"/>
          <w:sz w:val="22"/>
          <w:szCs w:val="22"/>
          <w:lang w:eastAsia="ru-RU"/>
        </w:rPr>
        <w:t>201</w:t>
      </w:r>
      <w:r>
        <w:rPr>
          <w:rFonts w:eastAsia="Arial Unicode MS"/>
          <w:color w:val="000000"/>
          <w:sz w:val="22"/>
          <w:szCs w:val="22"/>
          <w:lang w:val="ru-RU" w:eastAsia="ru-RU"/>
        </w:rPr>
        <w:t>9</w:t>
      </w:r>
      <w:r w:rsidRPr="00120327">
        <w:rPr>
          <w:rFonts w:eastAsia="Arial Unicode MS"/>
          <w:color w:val="000000"/>
          <w:sz w:val="22"/>
          <w:szCs w:val="22"/>
          <w:lang w:eastAsia="ru-RU"/>
        </w:rPr>
        <w:t xml:space="preserve"> р</w:t>
      </w:r>
      <w:r>
        <w:rPr>
          <w:rFonts w:eastAsia="Arial Unicode MS"/>
          <w:color w:val="000000"/>
          <w:sz w:val="22"/>
          <w:szCs w:val="22"/>
          <w:lang w:eastAsia="ru-RU"/>
        </w:rPr>
        <w:t>ік</w:t>
      </w:r>
    </w:p>
    <w:p w:rsidR="00D71CB9" w:rsidRPr="00520CE7" w:rsidRDefault="00D71CB9" w:rsidP="00120327">
      <w:pPr>
        <w:jc w:val="center"/>
        <w:rPr>
          <w:rFonts w:eastAsia="Arial Unicode MS"/>
          <w:color w:val="000000"/>
          <w:sz w:val="22"/>
          <w:szCs w:val="22"/>
          <w:lang w:val="en-US" w:eastAsia="ru-RU"/>
        </w:rPr>
      </w:pPr>
    </w:p>
    <w:p w:rsidR="00D71CB9" w:rsidRPr="00120327" w:rsidRDefault="00D71CB9" w:rsidP="00120327">
      <w:pPr>
        <w:jc w:val="center"/>
        <w:rPr>
          <w:rFonts w:eastAsia="Arial Unicode MS"/>
          <w:color w:val="000000"/>
          <w:sz w:val="22"/>
          <w:szCs w:val="22"/>
          <w:lang w:eastAsia="ru-RU"/>
        </w:rPr>
      </w:pPr>
    </w:p>
    <w:p w:rsidR="00D71CB9" w:rsidRPr="000968D9" w:rsidRDefault="00D71CB9" w:rsidP="00120327">
      <w:pPr>
        <w:jc w:val="center"/>
        <w:rPr>
          <w:rFonts w:eastAsia="Arial Unicode MS"/>
          <w:i/>
          <w:color w:val="000000"/>
          <w:sz w:val="22"/>
          <w:szCs w:val="22"/>
          <w:lang w:eastAsia="ru-RU"/>
        </w:rPr>
      </w:pPr>
    </w:p>
    <w:p w:rsidR="00D71CB9" w:rsidRPr="00120327" w:rsidRDefault="00D71CB9" w:rsidP="00120327">
      <w:pPr>
        <w:spacing w:after="480"/>
        <w:ind w:left="360" w:hanging="360"/>
        <w:jc w:val="center"/>
        <w:outlineLvl w:val="0"/>
        <w:rPr>
          <w:rFonts w:eastAsia="Arial Unicode MS"/>
          <w:b/>
          <w:sz w:val="40"/>
          <w:szCs w:val="40"/>
          <w:lang w:val="ru-RU" w:eastAsia="ru-RU"/>
        </w:rPr>
      </w:pPr>
      <w:r w:rsidRPr="00120327">
        <w:rPr>
          <w:rFonts w:eastAsia="Arial Unicode MS"/>
          <w:b/>
          <w:sz w:val="40"/>
          <w:szCs w:val="40"/>
          <w:lang w:eastAsia="ru-RU"/>
        </w:rPr>
        <w:t>1.</w:t>
      </w:r>
      <w:r w:rsidRPr="00120327">
        <w:rPr>
          <w:rFonts w:eastAsia="Arial Unicode MS"/>
          <w:b/>
          <w:sz w:val="40"/>
          <w:szCs w:val="40"/>
          <w:lang w:val="ru-RU" w:eastAsia="ru-RU"/>
        </w:rPr>
        <w:t>Загальні положення</w:t>
      </w:r>
      <w:bookmarkEnd w:id="0"/>
    </w:p>
    <w:p w:rsidR="00D71CB9" w:rsidRPr="00120327" w:rsidRDefault="00D71CB9" w:rsidP="00120327">
      <w:pPr>
        <w:numPr>
          <w:ilvl w:val="1"/>
          <w:numId w:val="32"/>
        </w:numPr>
        <w:tabs>
          <w:tab w:val="left" w:pos="850"/>
        </w:tabs>
        <w:spacing w:before="480" w:after="60"/>
        <w:jc w:val="both"/>
        <w:rPr>
          <w:rFonts w:eastAsia="Arial Unicode MS"/>
          <w:i/>
          <w:spacing w:val="10"/>
          <w:sz w:val="28"/>
          <w:szCs w:val="28"/>
          <w:lang w:eastAsia="ru-RU"/>
        </w:rPr>
      </w:pPr>
      <w:r w:rsidRPr="000968D9">
        <w:rPr>
          <w:rFonts w:eastAsia="Arial Unicode MS"/>
          <w:iCs/>
          <w:sz w:val="28"/>
          <w:szCs w:val="28"/>
          <w:shd w:val="clear" w:color="auto" w:fill="FFFFFF"/>
          <w:lang w:eastAsia="ru-RU"/>
        </w:rPr>
        <w:t>Комунальне некомерційне підприємство  Кро</w:t>
      </w:r>
      <w:r>
        <w:rPr>
          <w:rFonts w:eastAsia="Arial Unicode MS"/>
          <w:iCs/>
          <w:sz w:val="28"/>
          <w:szCs w:val="28"/>
          <w:shd w:val="clear" w:color="auto" w:fill="FFFFFF"/>
          <w:lang w:val="ru-RU" w:eastAsia="ru-RU"/>
        </w:rPr>
        <w:t>пи</w:t>
      </w:r>
      <w:r w:rsidRPr="000968D9">
        <w:rPr>
          <w:rFonts w:eastAsia="Arial Unicode MS"/>
          <w:iCs/>
          <w:sz w:val="28"/>
          <w:szCs w:val="28"/>
          <w:shd w:val="clear" w:color="auto" w:fill="FFFFFF"/>
          <w:lang w:eastAsia="ru-RU"/>
        </w:rPr>
        <w:t>в</w:t>
      </w:r>
      <w:r>
        <w:rPr>
          <w:rFonts w:eastAsia="Arial Unicode MS"/>
          <w:iCs/>
          <w:sz w:val="28"/>
          <w:szCs w:val="28"/>
          <w:shd w:val="clear" w:color="auto" w:fill="FFFFFF"/>
          <w:lang w:val="ru-RU" w:eastAsia="ru-RU"/>
        </w:rPr>
        <w:t>ниц</w:t>
      </w:r>
      <w:r w:rsidRPr="000968D9">
        <w:rPr>
          <w:rFonts w:eastAsia="Arial Unicode MS"/>
          <w:iCs/>
          <w:sz w:val="28"/>
          <w:szCs w:val="28"/>
          <w:shd w:val="clear" w:color="auto" w:fill="FFFFFF"/>
          <w:lang w:eastAsia="ru-RU"/>
        </w:rPr>
        <w:t>ької районної ради</w:t>
      </w:r>
      <w:r w:rsidRPr="000968D9">
        <w:rPr>
          <w:rFonts w:eastAsia="Arial Unicode MS"/>
          <w:spacing w:val="10"/>
          <w:sz w:val="28"/>
          <w:szCs w:val="28"/>
          <w:lang w:eastAsia="ru-RU"/>
        </w:rPr>
        <w:t xml:space="preserve"> «Центр первинної  медико-санітарної допомоги Кро</w:t>
      </w:r>
      <w:r>
        <w:rPr>
          <w:rFonts w:eastAsia="Arial Unicode MS"/>
          <w:spacing w:val="10"/>
          <w:sz w:val="28"/>
          <w:szCs w:val="28"/>
          <w:lang w:val="ru-RU" w:eastAsia="ru-RU"/>
        </w:rPr>
        <w:t>пивницького</w:t>
      </w:r>
      <w:r w:rsidRPr="00120327">
        <w:rPr>
          <w:rFonts w:eastAsia="Arial Unicode MS"/>
          <w:spacing w:val="10"/>
          <w:sz w:val="28"/>
          <w:szCs w:val="28"/>
          <w:lang w:eastAsia="ru-RU"/>
        </w:rPr>
        <w:t xml:space="preserve"> району» (надалі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w:t>
      </w:r>
      <w:r>
        <w:rPr>
          <w:rFonts w:eastAsia="Arial Unicode MS"/>
          <w:spacing w:val="10"/>
          <w:sz w:val="28"/>
          <w:szCs w:val="28"/>
          <w:lang w:val="ru-RU" w:eastAsia="ru-RU"/>
        </w:rPr>
        <w:t xml:space="preserve"> Кропивницького району</w:t>
      </w:r>
      <w:r w:rsidRPr="00120327">
        <w:rPr>
          <w:rFonts w:eastAsia="Arial Unicode MS"/>
          <w:iCs/>
          <w:spacing w:val="10"/>
          <w:sz w:val="28"/>
          <w:szCs w:val="28"/>
          <w:u w:val="single"/>
          <w:shd w:val="clear" w:color="auto" w:fill="FFFFFF"/>
          <w:lang w:eastAsia="ru-RU"/>
        </w:rPr>
        <w:t>,</w:t>
      </w:r>
      <w:r w:rsidRPr="00120327">
        <w:rPr>
          <w:rFonts w:eastAsia="Arial Unicode MS"/>
          <w:spacing w:val="10"/>
          <w:sz w:val="28"/>
          <w:szCs w:val="28"/>
          <w:lang w:eastAsia="ru-RU"/>
        </w:rPr>
        <w:t>вживає заходи з профілактики захворювань населення та підтримання громадського здоров'я.</w:t>
      </w:r>
    </w:p>
    <w:p w:rsidR="00D71CB9" w:rsidRPr="00D46B03" w:rsidRDefault="00D71CB9" w:rsidP="00EE58F9">
      <w:pPr>
        <w:numPr>
          <w:ilvl w:val="1"/>
          <w:numId w:val="33"/>
        </w:numPr>
        <w:tabs>
          <w:tab w:val="left" w:pos="850"/>
        </w:tabs>
        <w:spacing w:before="60" w:after="60"/>
        <w:jc w:val="both"/>
        <w:rPr>
          <w:rFonts w:eastAsia="Arial Unicode MS"/>
          <w:sz w:val="28"/>
          <w:szCs w:val="28"/>
          <w:lang w:eastAsia="ru-RU"/>
        </w:rPr>
      </w:pPr>
      <w:r w:rsidRPr="000968D9">
        <w:rPr>
          <w:rFonts w:eastAsia="Arial Unicode MS"/>
          <w:sz w:val="28"/>
          <w:szCs w:val="28"/>
          <w:lang w:eastAsia="ru-RU"/>
        </w:rPr>
        <w:t xml:space="preserve">     Підприємство створене за рішенням Кіровоградської районної радивід «06» грудня 2017року № 281(п’ятнадцята сесія</w:t>
      </w:r>
      <w:r>
        <w:rPr>
          <w:rFonts w:eastAsia="Arial Unicode MS"/>
          <w:sz w:val="28"/>
          <w:szCs w:val="28"/>
          <w:lang w:eastAsia="ru-RU"/>
        </w:rPr>
        <w:t xml:space="preserve">сьомого </w:t>
      </w:r>
      <w:r w:rsidRPr="000968D9">
        <w:rPr>
          <w:rFonts w:eastAsia="Arial Unicode MS"/>
          <w:sz w:val="28"/>
          <w:szCs w:val="28"/>
          <w:lang w:eastAsia="ru-RU"/>
        </w:rPr>
        <w:t xml:space="preserve">скликання) відповідно до Закону України «Про місцеве самоврядування в Україні» шляхом перетворення Комунального лікувального  закладу   «Центр первинної  медико-санітарної допомоги Кіровоградського району» у комунальне некомерційне підприємство Кіровоградської районної ради.      </w:t>
      </w:r>
      <w:r w:rsidRPr="000968D9">
        <w:rPr>
          <w:rFonts w:eastAsia="Arial Unicode MS"/>
          <w:sz w:val="28"/>
          <w:szCs w:val="28"/>
          <w:lang w:val="ru-RU" w:eastAsia="ru-RU"/>
        </w:rPr>
        <w:t xml:space="preserve">Підприємство є правонаступником усього майна, всіх прав та обов'язків Комунального </w:t>
      </w:r>
      <w:r w:rsidRPr="000968D9">
        <w:rPr>
          <w:rFonts w:eastAsia="Arial Unicode MS"/>
          <w:sz w:val="28"/>
          <w:szCs w:val="28"/>
          <w:lang w:eastAsia="ru-RU"/>
        </w:rPr>
        <w:t xml:space="preserve">лікувального </w:t>
      </w:r>
      <w:r w:rsidRPr="000968D9">
        <w:rPr>
          <w:rFonts w:eastAsia="Arial Unicode MS"/>
          <w:sz w:val="28"/>
          <w:szCs w:val="28"/>
          <w:lang w:val="ru-RU" w:eastAsia="ru-RU"/>
        </w:rPr>
        <w:t>закладу «</w:t>
      </w:r>
      <w:r w:rsidRPr="000968D9">
        <w:rPr>
          <w:rFonts w:eastAsia="Arial Unicode MS"/>
          <w:sz w:val="28"/>
          <w:szCs w:val="28"/>
          <w:lang w:eastAsia="ru-RU"/>
        </w:rPr>
        <w:t>Центр первинної  медико-санітарної допомоги Кіровоградського району</w:t>
      </w:r>
      <w:r w:rsidRPr="000968D9">
        <w:rPr>
          <w:rFonts w:eastAsia="Arial Unicode MS"/>
          <w:sz w:val="28"/>
          <w:szCs w:val="28"/>
          <w:lang w:val="ru-RU" w:eastAsia="ru-RU"/>
        </w:rPr>
        <w:t>»</w:t>
      </w:r>
      <w:r>
        <w:rPr>
          <w:rFonts w:eastAsia="Arial Unicode MS"/>
          <w:sz w:val="28"/>
          <w:szCs w:val="28"/>
          <w:lang w:val="ru-RU" w:eastAsia="ru-RU"/>
        </w:rPr>
        <w:t xml:space="preserve">. Відповідно до рішення двадцятої сесії  Кіровоградської районної ради сьомого скликання від 14 грудня 2018 року № 428Кіровоградську  районну раду перейменовано на Кропивницьку районну раду (надалі – Засновник). </w:t>
      </w:r>
    </w:p>
    <w:p w:rsidR="00D71CB9" w:rsidRPr="00D46B03" w:rsidRDefault="00D71CB9" w:rsidP="00120327">
      <w:pPr>
        <w:numPr>
          <w:ilvl w:val="1"/>
          <w:numId w:val="34"/>
        </w:numPr>
        <w:tabs>
          <w:tab w:val="left" w:pos="850"/>
        </w:tabs>
        <w:spacing w:before="60" w:after="60"/>
        <w:jc w:val="both"/>
        <w:rPr>
          <w:rFonts w:eastAsia="Arial Unicode MS"/>
          <w:sz w:val="28"/>
          <w:szCs w:val="28"/>
          <w:lang w:val="ru-RU" w:eastAsia="ru-RU"/>
        </w:rPr>
      </w:pPr>
      <w:r w:rsidRPr="00120327">
        <w:rPr>
          <w:rFonts w:eastAsia="Arial Unicode MS"/>
          <w:sz w:val="28"/>
          <w:szCs w:val="28"/>
          <w:lang w:val="ru-RU" w:eastAsia="ru-RU"/>
        </w:rPr>
        <w:t xml:space="preserve">Підприємство створене на базі </w:t>
      </w:r>
      <w:r w:rsidRPr="00D46B03">
        <w:rPr>
          <w:rFonts w:eastAsia="Arial Unicode MS"/>
          <w:sz w:val="28"/>
          <w:szCs w:val="28"/>
          <w:lang w:val="ru-RU" w:eastAsia="ru-RU"/>
        </w:rPr>
        <w:t>майна</w:t>
      </w:r>
      <w:r w:rsidRPr="00D46B03">
        <w:rPr>
          <w:rFonts w:eastAsia="Arial Unicode MS"/>
          <w:iCs/>
          <w:spacing w:val="10"/>
          <w:sz w:val="28"/>
          <w:szCs w:val="28"/>
          <w:shd w:val="clear" w:color="auto" w:fill="FFFFFF"/>
          <w:lang w:eastAsia="ru-RU"/>
        </w:rPr>
        <w:t>спільної власності територіальних громад сіл Кро</w:t>
      </w:r>
      <w:r>
        <w:rPr>
          <w:rFonts w:eastAsia="Arial Unicode MS"/>
          <w:iCs/>
          <w:spacing w:val="10"/>
          <w:sz w:val="28"/>
          <w:szCs w:val="28"/>
          <w:shd w:val="clear" w:color="auto" w:fill="FFFFFF"/>
          <w:lang w:eastAsia="ru-RU"/>
        </w:rPr>
        <w:t>пивницького</w:t>
      </w:r>
      <w:r w:rsidRPr="00D46B03">
        <w:rPr>
          <w:rFonts w:eastAsia="Arial Unicode MS"/>
          <w:iCs/>
          <w:spacing w:val="10"/>
          <w:sz w:val="28"/>
          <w:szCs w:val="28"/>
          <w:shd w:val="clear" w:color="auto" w:fill="FFFFFF"/>
          <w:lang w:eastAsia="ru-RU"/>
        </w:rPr>
        <w:t xml:space="preserve"> району.</w:t>
      </w:r>
    </w:p>
    <w:p w:rsidR="00D71CB9" w:rsidRPr="00120327" w:rsidRDefault="00D71CB9" w:rsidP="00120327">
      <w:pPr>
        <w:numPr>
          <w:ilvl w:val="1"/>
          <w:numId w:val="34"/>
        </w:numPr>
        <w:tabs>
          <w:tab w:val="left" w:pos="860"/>
        </w:tabs>
        <w:spacing w:before="60" w:after="60"/>
        <w:jc w:val="both"/>
        <w:rPr>
          <w:rFonts w:eastAsia="Arial Unicode MS"/>
          <w:sz w:val="28"/>
          <w:szCs w:val="28"/>
          <w:lang w:val="ru-RU" w:eastAsia="ru-RU"/>
        </w:rPr>
      </w:pPr>
      <w:r w:rsidRPr="00120327">
        <w:rPr>
          <w:rFonts w:eastAsia="Arial Unicode MS"/>
          <w:sz w:val="28"/>
          <w:szCs w:val="28"/>
          <w:lang w:val="ru-RU" w:eastAsia="ru-RU"/>
        </w:rPr>
        <w:t xml:space="preserve">Засновником, Власником та органом управління майном Підприємства є </w:t>
      </w:r>
      <w:r w:rsidRPr="00120327">
        <w:rPr>
          <w:rFonts w:eastAsia="Arial Unicode MS"/>
          <w:sz w:val="28"/>
          <w:szCs w:val="28"/>
          <w:lang w:eastAsia="ru-RU"/>
        </w:rPr>
        <w:t xml:space="preserve"> Кро</w:t>
      </w:r>
      <w:r>
        <w:rPr>
          <w:rFonts w:eastAsia="Arial Unicode MS"/>
          <w:sz w:val="28"/>
          <w:szCs w:val="28"/>
          <w:lang w:eastAsia="ru-RU"/>
        </w:rPr>
        <w:t>пивниць</w:t>
      </w:r>
      <w:r w:rsidRPr="00120327">
        <w:rPr>
          <w:rFonts w:eastAsia="Arial Unicode MS"/>
          <w:sz w:val="28"/>
          <w:szCs w:val="28"/>
          <w:lang w:eastAsia="ru-RU"/>
        </w:rPr>
        <w:t xml:space="preserve">ка районна рада </w:t>
      </w:r>
      <w:r w:rsidRPr="00120327">
        <w:rPr>
          <w:rFonts w:eastAsia="Arial Unicode MS"/>
          <w:sz w:val="28"/>
          <w:szCs w:val="28"/>
          <w:lang w:val="ru-RU" w:eastAsia="ru-RU"/>
        </w:rPr>
        <w:t xml:space="preserve"> (надалі - Засновник). Підприємство є підпорядкованим, підзвітним та підконтрольним Засновнику.</w:t>
      </w:r>
    </w:p>
    <w:p w:rsidR="00D71CB9" w:rsidRPr="00120327" w:rsidRDefault="00D71CB9" w:rsidP="00D46B03">
      <w:pPr>
        <w:numPr>
          <w:ilvl w:val="1"/>
          <w:numId w:val="34"/>
        </w:numPr>
        <w:tabs>
          <w:tab w:val="left" w:pos="870"/>
        </w:tabs>
        <w:spacing w:before="60" w:after="60"/>
        <w:jc w:val="both"/>
        <w:rPr>
          <w:rFonts w:eastAsia="Arial Unicode MS"/>
          <w:sz w:val="28"/>
          <w:szCs w:val="28"/>
          <w:lang w:val="ru-RU" w:eastAsia="ru-RU"/>
        </w:rPr>
      </w:pPr>
      <w:r w:rsidRPr="00120327">
        <w:rPr>
          <w:rFonts w:eastAsia="Arial Unicode MS"/>
          <w:sz w:val="28"/>
          <w:szCs w:val="28"/>
          <w:lang w:val="ru-RU" w:eastAsia="ru-RU"/>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D71CB9" w:rsidRDefault="00D71CB9" w:rsidP="00120327">
      <w:pPr>
        <w:numPr>
          <w:ilvl w:val="1"/>
          <w:numId w:val="34"/>
        </w:numPr>
        <w:tabs>
          <w:tab w:val="left" w:pos="870"/>
        </w:tabs>
        <w:spacing w:before="60" w:after="60"/>
        <w:ind w:firstLine="0"/>
        <w:jc w:val="both"/>
        <w:rPr>
          <w:rFonts w:eastAsia="Arial Unicode MS"/>
          <w:sz w:val="28"/>
          <w:szCs w:val="28"/>
          <w:lang w:eastAsia="ru-RU"/>
        </w:rPr>
      </w:pPr>
      <w:r w:rsidRPr="00120327">
        <w:rPr>
          <w:rFonts w:eastAsia="Arial Unicode MS"/>
          <w:sz w:val="28"/>
          <w:szCs w:val="28"/>
          <w:lang w:eastAsia="ru-RU"/>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D71CB9" w:rsidRDefault="00D71CB9" w:rsidP="00D46B03">
      <w:pPr>
        <w:tabs>
          <w:tab w:val="left" w:pos="870"/>
        </w:tabs>
        <w:spacing w:before="60" w:after="60"/>
        <w:ind w:left="720"/>
        <w:jc w:val="both"/>
        <w:rPr>
          <w:rFonts w:eastAsia="Arial Unicode MS"/>
          <w:sz w:val="28"/>
          <w:szCs w:val="28"/>
          <w:lang w:eastAsia="ru-RU"/>
        </w:rPr>
      </w:pPr>
    </w:p>
    <w:p w:rsidR="00D71CB9" w:rsidRPr="00120327" w:rsidRDefault="00D71CB9" w:rsidP="00D46B03">
      <w:pPr>
        <w:tabs>
          <w:tab w:val="left" w:pos="870"/>
        </w:tabs>
        <w:spacing w:before="60" w:after="60"/>
        <w:ind w:left="720"/>
        <w:jc w:val="both"/>
        <w:rPr>
          <w:rFonts w:eastAsia="Arial Unicode MS"/>
          <w:sz w:val="28"/>
          <w:szCs w:val="28"/>
          <w:lang w:eastAsia="ru-RU"/>
        </w:rPr>
      </w:pPr>
    </w:p>
    <w:p w:rsidR="00D71CB9" w:rsidRPr="00120327" w:rsidRDefault="00D71CB9" w:rsidP="00120327">
      <w:pPr>
        <w:spacing w:after="480"/>
        <w:ind w:left="360" w:hanging="360"/>
        <w:jc w:val="center"/>
        <w:outlineLvl w:val="0"/>
        <w:rPr>
          <w:rFonts w:eastAsia="Arial Unicode MS"/>
          <w:b/>
          <w:sz w:val="40"/>
          <w:szCs w:val="40"/>
          <w:lang w:val="ru-RU" w:eastAsia="ru-RU"/>
        </w:rPr>
      </w:pPr>
      <w:bookmarkStart w:id="2" w:name="bookmark1"/>
      <w:r w:rsidRPr="00120327">
        <w:rPr>
          <w:rFonts w:eastAsia="Arial Unicode MS"/>
          <w:b/>
          <w:sz w:val="40"/>
          <w:szCs w:val="40"/>
          <w:lang w:val="ru-RU" w:eastAsia="ru-RU"/>
        </w:rPr>
        <w:t>2. Найменування та місцезнаходження</w:t>
      </w:r>
      <w:bookmarkEnd w:id="2"/>
    </w:p>
    <w:p w:rsidR="00D71CB9" w:rsidRPr="00120327" w:rsidRDefault="00D71CB9" w:rsidP="00120327">
      <w:pPr>
        <w:numPr>
          <w:ilvl w:val="1"/>
          <w:numId w:val="28"/>
        </w:numPr>
        <w:tabs>
          <w:tab w:val="left" w:pos="864"/>
        </w:tabs>
        <w:spacing w:before="60" w:after="60"/>
        <w:rPr>
          <w:rFonts w:eastAsia="Arial Unicode MS"/>
          <w:sz w:val="28"/>
          <w:szCs w:val="28"/>
          <w:lang w:val="ru-RU" w:eastAsia="ru-RU"/>
        </w:rPr>
      </w:pPr>
      <w:r w:rsidRPr="00120327">
        <w:rPr>
          <w:rFonts w:eastAsia="Arial Unicode MS"/>
          <w:sz w:val="28"/>
          <w:szCs w:val="28"/>
          <w:lang w:val="ru-RU" w:eastAsia="ru-RU"/>
        </w:rPr>
        <w:t>Найменування:</w:t>
      </w:r>
    </w:p>
    <w:p w:rsidR="00D71CB9" w:rsidRPr="00120327" w:rsidRDefault="00D71CB9" w:rsidP="00120327">
      <w:pPr>
        <w:tabs>
          <w:tab w:val="left" w:pos="864"/>
        </w:tabs>
        <w:spacing w:before="60" w:after="60"/>
        <w:rPr>
          <w:rFonts w:eastAsia="Arial Unicode MS"/>
          <w:sz w:val="28"/>
          <w:szCs w:val="28"/>
          <w:lang w:val="ru-RU" w:eastAsia="ru-RU"/>
        </w:rPr>
      </w:pPr>
      <w:r w:rsidRPr="00120327">
        <w:rPr>
          <w:rFonts w:eastAsia="Arial Unicode MS"/>
          <w:sz w:val="28"/>
          <w:szCs w:val="28"/>
          <w:lang w:eastAsia="ru-RU"/>
        </w:rPr>
        <w:t xml:space="preserve">2.1.1. </w:t>
      </w:r>
      <w:r w:rsidRPr="00120327">
        <w:rPr>
          <w:rFonts w:eastAsia="Arial Unicode MS"/>
          <w:sz w:val="28"/>
          <w:szCs w:val="28"/>
          <w:lang w:val="ru-RU" w:eastAsia="ru-RU"/>
        </w:rPr>
        <w:fldChar w:fldCharType="begin"/>
      </w:r>
      <w:r w:rsidRPr="00120327">
        <w:rPr>
          <w:rFonts w:eastAsia="Arial Unicode MS"/>
          <w:sz w:val="28"/>
          <w:szCs w:val="28"/>
          <w:lang w:val="ru-RU" w:eastAsia="ru-RU"/>
        </w:rPr>
        <w:instrText xml:space="preserve"> TOC \o "1-3" \h \z </w:instrText>
      </w:r>
      <w:r w:rsidRPr="00120327">
        <w:rPr>
          <w:rFonts w:eastAsia="Arial Unicode MS"/>
          <w:sz w:val="28"/>
          <w:szCs w:val="28"/>
          <w:lang w:val="ru-RU" w:eastAsia="ru-RU"/>
        </w:rPr>
        <w:fldChar w:fldCharType="separate"/>
      </w:r>
      <w:r w:rsidRPr="00120327">
        <w:rPr>
          <w:rFonts w:eastAsia="Arial Unicode MS"/>
          <w:sz w:val="28"/>
          <w:szCs w:val="28"/>
          <w:lang w:val="ru-RU" w:eastAsia="ru-RU"/>
        </w:rPr>
        <w:t xml:space="preserve">Повне найменування Підприємства - КОМУНАЛЬНЕ </w:t>
      </w:r>
      <w:r w:rsidRPr="00120327">
        <w:rPr>
          <w:rFonts w:eastAsia="Arial Unicode MS"/>
          <w:sz w:val="28"/>
          <w:szCs w:val="28"/>
          <w:lang w:eastAsia="ru-RU"/>
        </w:rPr>
        <w:t xml:space="preserve">  НЕКОМЕРЦІЙНЕ </w:t>
      </w:r>
      <w:r w:rsidRPr="00120327">
        <w:rPr>
          <w:rFonts w:eastAsia="Arial Unicode MS"/>
          <w:sz w:val="28"/>
          <w:szCs w:val="28"/>
          <w:lang w:val="ru-RU" w:eastAsia="ru-RU"/>
        </w:rPr>
        <w:t>ПІДПРИЄМСТВО</w:t>
      </w:r>
      <w:r w:rsidRPr="00120327">
        <w:rPr>
          <w:rFonts w:eastAsia="Arial Unicode MS"/>
          <w:sz w:val="28"/>
          <w:szCs w:val="28"/>
          <w:lang w:eastAsia="ru-RU"/>
        </w:rPr>
        <w:t xml:space="preserve"> КРО</w:t>
      </w:r>
      <w:r>
        <w:rPr>
          <w:rFonts w:eastAsia="Arial Unicode MS"/>
          <w:sz w:val="28"/>
          <w:szCs w:val="28"/>
          <w:lang w:eastAsia="ru-RU"/>
        </w:rPr>
        <w:t>ПИВНИЦ</w:t>
      </w:r>
      <w:r w:rsidRPr="00120327">
        <w:rPr>
          <w:rFonts w:eastAsia="Arial Unicode MS"/>
          <w:sz w:val="28"/>
          <w:szCs w:val="28"/>
          <w:lang w:eastAsia="ru-RU"/>
        </w:rPr>
        <w:t xml:space="preserve">ЬКОЇ РАЙОННОЇ РАДИ </w:t>
      </w:r>
      <w:r w:rsidRPr="00120327">
        <w:rPr>
          <w:rFonts w:eastAsia="Arial Unicode MS"/>
          <w:sz w:val="28"/>
          <w:szCs w:val="28"/>
          <w:lang w:val="ru-RU" w:eastAsia="ru-RU"/>
        </w:rPr>
        <w:t xml:space="preserve"> «</w:t>
      </w:r>
      <w:r w:rsidRPr="00120327">
        <w:rPr>
          <w:rFonts w:eastAsia="Arial Unicode MS"/>
          <w:sz w:val="28"/>
          <w:szCs w:val="28"/>
          <w:lang w:eastAsia="ru-RU"/>
        </w:rPr>
        <w:t>Центр первинної  медико-санітарної допомоги Кро</w:t>
      </w:r>
      <w:r>
        <w:rPr>
          <w:rFonts w:eastAsia="Arial Unicode MS"/>
          <w:sz w:val="28"/>
          <w:szCs w:val="28"/>
          <w:lang w:eastAsia="ru-RU"/>
        </w:rPr>
        <w:t>пивницького</w:t>
      </w:r>
      <w:r w:rsidRPr="00120327">
        <w:rPr>
          <w:rFonts w:eastAsia="Arial Unicode MS"/>
          <w:sz w:val="28"/>
          <w:szCs w:val="28"/>
          <w:lang w:eastAsia="ru-RU"/>
        </w:rPr>
        <w:t xml:space="preserve"> району</w:t>
      </w:r>
      <w:r w:rsidRPr="00120327">
        <w:rPr>
          <w:rFonts w:eastAsia="Arial Unicode MS"/>
          <w:sz w:val="28"/>
          <w:szCs w:val="28"/>
          <w:lang w:val="ru-RU" w:eastAsia="ru-RU"/>
        </w:rPr>
        <w:t>»;</w:t>
      </w:r>
    </w:p>
    <w:p w:rsidR="00D71CB9" w:rsidRPr="00120327" w:rsidRDefault="00D71CB9" w:rsidP="00120327">
      <w:pPr>
        <w:tabs>
          <w:tab w:val="left" w:pos="1138"/>
          <w:tab w:val="left" w:leader="underscore" w:pos="7699"/>
        </w:tabs>
        <w:spacing w:before="240" w:after="60"/>
        <w:jc w:val="both"/>
        <w:rPr>
          <w:rFonts w:eastAsia="Arial Unicode MS"/>
          <w:sz w:val="28"/>
          <w:szCs w:val="28"/>
          <w:lang w:eastAsia="ru-RU"/>
        </w:rPr>
      </w:pPr>
      <w:r w:rsidRPr="00120327">
        <w:rPr>
          <w:rFonts w:eastAsia="Arial Unicode MS"/>
          <w:sz w:val="28"/>
          <w:szCs w:val="28"/>
          <w:lang w:eastAsia="ru-RU"/>
        </w:rPr>
        <w:t xml:space="preserve"> 2.1.2. </w:t>
      </w:r>
      <w:r w:rsidRPr="00120327">
        <w:rPr>
          <w:rFonts w:eastAsia="Arial Unicode MS"/>
          <w:sz w:val="28"/>
          <w:szCs w:val="28"/>
          <w:lang w:val="ru-RU" w:eastAsia="ru-RU"/>
        </w:rPr>
        <w:t>Скорочене найменування Підприємства: - К</w:t>
      </w:r>
      <w:r w:rsidRPr="00120327">
        <w:rPr>
          <w:rFonts w:eastAsia="Arial Unicode MS"/>
          <w:sz w:val="28"/>
          <w:szCs w:val="28"/>
          <w:lang w:eastAsia="ru-RU"/>
        </w:rPr>
        <w:t>Н</w:t>
      </w:r>
      <w:r w:rsidRPr="00120327">
        <w:rPr>
          <w:rFonts w:eastAsia="Arial Unicode MS"/>
          <w:sz w:val="28"/>
          <w:szCs w:val="28"/>
          <w:lang w:val="ru-RU" w:eastAsia="ru-RU"/>
        </w:rPr>
        <w:t xml:space="preserve">П </w:t>
      </w:r>
      <w:r>
        <w:rPr>
          <w:rFonts w:eastAsia="Arial Unicode MS"/>
          <w:sz w:val="28"/>
          <w:szCs w:val="28"/>
          <w:lang w:val="ru-RU" w:eastAsia="ru-RU"/>
        </w:rPr>
        <w:t xml:space="preserve">КРР </w:t>
      </w:r>
      <w:r w:rsidRPr="00120327">
        <w:rPr>
          <w:rFonts w:eastAsia="Arial Unicode MS"/>
          <w:sz w:val="28"/>
          <w:szCs w:val="28"/>
          <w:lang w:val="ru-RU" w:eastAsia="ru-RU"/>
        </w:rPr>
        <w:t>«</w:t>
      </w:r>
      <w:r w:rsidRPr="00120327">
        <w:rPr>
          <w:rFonts w:eastAsia="Arial Unicode MS"/>
          <w:sz w:val="28"/>
          <w:szCs w:val="28"/>
          <w:lang w:eastAsia="ru-RU"/>
        </w:rPr>
        <w:t>Ц</w:t>
      </w:r>
      <w:r>
        <w:rPr>
          <w:rFonts w:eastAsia="Arial Unicode MS"/>
          <w:sz w:val="28"/>
          <w:szCs w:val="28"/>
          <w:lang w:eastAsia="ru-RU"/>
        </w:rPr>
        <w:t>ПМСД</w:t>
      </w:r>
      <w:r w:rsidRPr="00120327">
        <w:rPr>
          <w:rFonts w:eastAsia="Arial Unicode MS"/>
          <w:sz w:val="28"/>
          <w:szCs w:val="28"/>
          <w:lang w:eastAsia="ru-RU"/>
        </w:rPr>
        <w:t xml:space="preserve"> Кро</w:t>
      </w:r>
      <w:r>
        <w:rPr>
          <w:rFonts w:eastAsia="Arial Unicode MS"/>
          <w:sz w:val="28"/>
          <w:szCs w:val="28"/>
          <w:lang w:eastAsia="ru-RU"/>
        </w:rPr>
        <w:t>пивниць</w:t>
      </w:r>
      <w:r w:rsidRPr="00120327">
        <w:rPr>
          <w:rFonts w:eastAsia="Arial Unicode MS"/>
          <w:sz w:val="28"/>
          <w:szCs w:val="28"/>
          <w:lang w:eastAsia="ru-RU"/>
        </w:rPr>
        <w:t>кого району</w:t>
      </w:r>
      <w:r w:rsidRPr="00120327">
        <w:rPr>
          <w:rFonts w:eastAsia="Arial Unicode MS"/>
          <w:sz w:val="28"/>
          <w:szCs w:val="28"/>
          <w:lang w:val="ru-RU" w:eastAsia="ru-RU"/>
        </w:rPr>
        <w:t>».</w:t>
      </w:r>
    </w:p>
    <w:p w:rsidR="00D71CB9" w:rsidRPr="00120327" w:rsidRDefault="00D71CB9" w:rsidP="00120327">
      <w:pPr>
        <w:tabs>
          <w:tab w:val="left" w:pos="864"/>
          <w:tab w:val="left" w:leader="underscore" w:pos="7632"/>
        </w:tabs>
        <w:spacing w:before="240" w:after="60"/>
        <w:rPr>
          <w:rFonts w:eastAsia="Arial Unicode MS"/>
          <w:sz w:val="28"/>
          <w:szCs w:val="28"/>
          <w:lang w:eastAsia="ru-RU"/>
        </w:rPr>
      </w:pPr>
      <w:r w:rsidRPr="00120327">
        <w:rPr>
          <w:rFonts w:eastAsia="Arial Unicode MS"/>
          <w:sz w:val="28"/>
          <w:szCs w:val="28"/>
          <w:lang w:eastAsia="ru-RU"/>
        </w:rPr>
        <w:t xml:space="preserve"> 2.2. </w:t>
      </w:r>
      <w:r w:rsidRPr="00120327">
        <w:rPr>
          <w:rFonts w:eastAsia="Arial Unicode MS"/>
          <w:sz w:val="28"/>
          <w:szCs w:val="28"/>
          <w:lang w:val="ru-RU" w:eastAsia="ru-RU"/>
        </w:rPr>
        <w:t>Місцезнаходження Підприємств</w:t>
      </w:r>
      <w:r w:rsidRPr="00120327">
        <w:rPr>
          <w:rFonts w:eastAsia="Arial Unicode MS"/>
          <w:sz w:val="28"/>
          <w:szCs w:val="28"/>
          <w:lang w:eastAsia="ru-RU"/>
        </w:rPr>
        <w:t>а : 27620  України Кіровоградська область Кро</w:t>
      </w:r>
      <w:r>
        <w:rPr>
          <w:rFonts w:eastAsia="Arial Unicode MS"/>
          <w:sz w:val="28"/>
          <w:szCs w:val="28"/>
          <w:lang w:eastAsia="ru-RU"/>
        </w:rPr>
        <w:t>пивницький</w:t>
      </w:r>
      <w:r w:rsidRPr="00120327">
        <w:rPr>
          <w:rFonts w:eastAsia="Arial Unicode MS"/>
          <w:sz w:val="28"/>
          <w:szCs w:val="28"/>
          <w:lang w:eastAsia="ru-RU"/>
        </w:rPr>
        <w:t xml:space="preserve"> район с. Аджамка вул. Центральна,42.</w:t>
      </w:r>
      <w:r w:rsidRPr="00120327">
        <w:rPr>
          <w:rFonts w:eastAsia="Arial Unicode MS"/>
          <w:sz w:val="28"/>
          <w:szCs w:val="28"/>
          <w:lang w:val="ru-RU" w:eastAsia="ru-RU"/>
        </w:rPr>
        <w:fldChar w:fldCharType="end"/>
      </w:r>
    </w:p>
    <w:p w:rsidR="00D71CB9" w:rsidRPr="00120327" w:rsidRDefault="00D71CB9" w:rsidP="00120327">
      <w:pPr>
        <w:spacing w:after="480"/>
        <w:ind w:left="360" w:hanging="360"/>
        <w:outlineLvl w:val="0"/>
        <w:rPr>
          <w:rFonts w:eastAsia="Arial Unicode MS"/>
          <w:sz w:val="28"/>
          <w:szCs w:val="28"/>
          <w:lang w:eastAsia="ru-RU"/>
        </w:rPr>
      </w:pPr>
      <w:bookmarkStart w:id="3" w:name="bookmark2"/>
    </w:p>
    <w:p w:rsidR="00D71CB9" w:rsidRPr="00120327" w:rsidRDefault="00D71CB9" w:rsidP="00120327">
      <w:pPr>
        <w:spacing w:after="480"/>
        <w:ind w:left="360" w:hanging="360"/>
        <w:jc w:val="center"/>
        <w:outlineLvl w:val="0"/>
        <w:rPr>
          <w:rFonts w:eastAsia="Arial Unicode MS"/>
          <w:b/>
          <w:sz w:val="40"/>
          <w:szCs w:val="40"/>
          <w:lang w:eastAsia="ru-RU"/>
        </w:rPr>
      </w:pPr>
      <w:r w:rsidRPr="00120327">
        <w:rPr>
          <w:rFonts w:eastAsia="Arial Unicode MS"/>
          <w:b/>
          <w:sz w:val="40"/>
          <w:szCs w:val="40"/>
          <w:lang w:eastAsia="ru-RU"/>
        </w:rPr>
        <w:t>3. Мета та предмет діяльності</w:t>
      </w:r>
      <w:bookmarkEnd w:id="3"/>
    </w:p>
    <w:p w:rsidR="00D71CB9" w:rsidRPr="00120327" w:rsidRDefault="00D71CB9" w:rsidP="00120327">
      <w:pPr>
        <w:tabs>
          <w:tab w:val="left" w:pos="874"/>
        </w:tabs>
        <w:spacing w:before="60" w:after="60"/>
        <w:ind w:left="720"/>
        <w:jc w:val="both"/>
        <w:rPr>
          <w:rFonts w:eastAsia="Arial Unicode MS"/>
          <w:sz w:val="28"/>
          <w:szCs w:val="28"/>
          <w:lang w:eastAsia="ru-RU"/>
        </w:rPr>
      </w:pPr>
      <w:r w:rsidRPr="00120327">
        <w:rPr>
          <w:rFonts w:eastAsia="Arial Unicode MS"/>
          <w:sz w:val="28"/>
          <w:szCs w:val="28"/>
          <w:lang w:eastAsia="ru-RU"/>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w:t>
      </w:r>
      <w:r w:rsidRPr="00D46B03">
        <w:rPr>
          <w:rFonts w:eastAsia="Arial Unicode MS"/>
          <w:iCs/>
          <w:spacing w:val="10"/>
          <w:sz w:val="28"/>
          <w:szCs w:val="28"/>
          <w:shd w:val="clear" w:color="auto" w:fill="FFFFFF"/>
          <w:lang w:eastAsia="ru-RU"/>
        </w:rPr>
        <w:t>Кро</w:t>
      </w:r>
      <w:r>
        <w:rPr>
          <w:rFonts w:eastAsia="Arial Unicode MS"/>
          <w:iCs/>
          <w:spacing w:val="10"/>
          <w:sz w:val="28"/>
          <w:szCs w:val="28"/>
          <w:shd w:val="clear" w:color="auto" w:fill="FFFFFF"/>
          <w:lang w:eastAsia="ru-RU"/>
        </w:rPr>
        <w:t>пивницького</w:t>
      </w:r>
      <w:r w:rsidRPr="00D46B03">
        <w:rPr>
          <w:rFonts w:eastAsia="Arial Unicode MS"/>
          <w:iCs/>
          <w:spacing w:val="10"/>
          <w:sz w:val="28"/>
          <w:szCs w:val="28"/>
          <w:shd w:val="clear" w:color="auto" w:fill="FFFFFF"/>
          <w:lang w:eastAsia="ru-RU"/>
        </w:rPr>
        <w:t xml:space="preserve"> району</w:t>
      </w:r>
      <w:r w:rsidRPr="00120327">
        <w:rPr>
          <w:rFonts w:eastAsia="Arial Unicode MS"/>
          <w:i/>
          <w:iCs/>
          <w:spacing w:val="10"/>
          <w:sz w:val="28"/>
          <w:szCs w:val="28"/>
          <w:u w:val="single"/>
          <w:shd w:val="clear" w:color="auto" w:fill="FFFFFF"/>
          <w:lang w:eastAsia="ru-RU"/>
        </w:rPr>
        <w:t>,</w:t>
      </w:r>
      <w:r w:rsidRPr="00120327">
        <w:rPr>
          <w:rFonts w:eastAsia="Arial Unicode MS"/>
          <w:sz w:val="28"/>
          <w:szCs w:val="28"/>
          <w:lang w:eastAsia="ru-RU"/>
        </w:rPr>
        <w:t xml:space="preserve"> а також вжиття заходів з профілактики захворювань населення та підтримки громадського здоров'я.</w:t>
      </w:r>
    </w:p>
    <w:p w:rsidR="00D71CB9" w:rsidRPr="00120327" w:rsidRDefault="00D71CB9" w:rsidP="00120327">
      <w:pPr>
        <w:numPr>
          <w:ilvl w:val="1"/>
          <w:numId w:val="29"/>
        </w:numPr>
        <w:tabs>
          <w:tab w:val="left" w:pos="884"/>
        </w:tabs>
        <w:spacing w:before="60" w:after="60"/>
        <w:jc w:val="both"/>
        <w:rPr>
          <w:rFonts w:eastAsia="Arial Unicode MS"/>
          <w:sz w:val="28"/>
          <w:szCs w:val="28"/>
          <w:lang w:val="ru-RU" w:eastAsia="ru-RU"/>
        </w:rPr>
      </w:pPr>
      <w:r w:rsidRPr="00120327">
        <w:rPr>
          <w:rFonts w:eastAsia="Arial Unicode MS"/>
          <w:sz w:val="28"/>
          <w:szCs w:val="28"/>
          <w:lang w:val="ru-RU" w:eastAsia="ru-RU"/>
        </w:rPr>
        <w:t>Відповідно до поставленої мети предметом діяльності Підприємства є:</w:t>
      </w:r>
    </w:p>
    <w:p w:rsidR="00D71CB9" w:rsidRPr="00120327" w:rsidRDefault="00D71CB9" w:rsidP="00120327">
      <w:pPr>
        <w:numPr>
          <w:ilvl w:val="0"/>
          <w:numId w:val="35"/>
        </w:numPr>
        <w:tabs>
          <w:tab w:val="left" w:pos="1104"/>
        </w:tabs>
        <w:spacing w:before="60" w:after="60"/>
        <w:jc w:val="both"/>
        <w:rPr>
          <w:rFonts w:eastAsia="Arial Unicode MS"/>
          <w:sz w:val="28"/>
          <w:szCs w:val="28"/>
          <w:lang w:val="ru-RU" w:eastAsia="ru-RU"/>
        </w:rPr>
      </w:pPr>
      <w:r w:rsidRPr="00120327">
        <w:rPr>
          <w:rFonts w:eastAsia="Arial Unicode MS"/>
          <w:sz w:val="28"/>
          <w:szCs w:val="28"/>
          <w:lang w:val="ru-RU" w:eastAsia="ru-RU"/>
        </w:rPr>
        <w:t>медична практика з надання первинної та інших видів медичної допомоги населенню;</w:t>
      </w:r>
    </w:p>
    <w:p w:rsidR="00D71CB9" w:rsidRPr="00120327" w:rsidRDefault="00D71CB9" w:rsidP="00120327">
      <w:pPr>
        <w:numPr>
          <w:ilvl w:val="0"/>
          <w:numId w:val="35"/>
        </w:numPr>
        <w:tabs>
          <w:tab w:val="left" w:pos="1099"/>
        </w:tabs>
        <w:spacing w:before="60" w:after="60"/>
        <w:jc w:val="both"/>
        <w:rPr>
          <w:rFonts w:eastAsia="Arial Unicode MS"/>
          <w:sz w:val="28"/>
          <w:szCs w:val="28"/>
          <w:lang w:val="ru-RU" w:eastAsia="ru-RU"/>
        </w:rPr>
      </w:pPr>
      <w:r w:rsidRPr="00120327">
        <w:rPr>
          <w:rFonts w:eastAsia="Arial Unicode MS"/>
          <w:sz w:val="28"/>
          <w:szCs w:val="28"/>
          <w:lang w:val="ru-RU" w:eastAsia="ru-RU"/>
        </w:rPr>
        <w:t>забезпечення права громадян на вільний вибір лікаря з надання первинної медичної допомоги у визначеному законодавством порядку;</w:t>
      </w:r>
    </w:p>
    <w:p w:rsidR="00D71CB9" w:rsidRPr="00120327" w:rsidRDefault="00D71CB9" w:rsidP="00120327">
      <w:pPr>
        <w:numPr>
          <w:ilvl w:val="0"/>
          <w:numId w:val="35"/>
        </w:numPr>
        <w:tabs>
          <w:tab w:val="left" w:pos="1099"/>
        </w:tabs>
        <w:spacing w:before="60" w:after="60"/>
        <w:jc w:val="both"/>
        <w:rPr>
          <w:rFonts w:eastAsia="Arial Unicode MS"/>
          <w:sz w:val="28"/>
          <w:szCs w:val="28"/>
          <w:lang w:eastAsia="ru-RU"/>
        </w:rPr>
      </w:pPr>
      <w:r w:rsidRPr="00120327">
        <w:rPr>
          <w:rFonts w:eastAsia="Arial Unicode MS"/>
          <w:sz w:val="28"/>
          <w:szCs w:val="28"/>
          <w:lang w:eastAsia="ru-RU"/>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D71CB9" w:rsidRPr="00120327" w:rsidRDefault="00D71CB9" w:rsidP="00120327">
      <w:pPr>
        <w:numPr>
          <w:ilvl w:val="0"/>
          <w:numId w:val="35"/>
        </w:numPr>
        <w:tabs>
          <w:tab w:val="left" w:pos="1104"/>
        </w:tabs>
        <w:spacing w:before="60" w:after="60"/>
        <w:jc w:val="both"/>
        <w:rPr>
          <w:rFonts w:eastAsia="Arial Unicode MS"/>
          <w:sz w:val="28"/>
          <w:szCs w:val="28"/>
          <w:lang w:val="ru-RU" w:eastAsia="ru-RU"/>
        </w:rPr>
      </w:pPr>
      <w:r w:rsidRPr="00120327">
        <w:rPr>
          <w:rFonts w:eastAsia="Arial Unicode MS"/>
          <w:sz w:val="28"/>
          <w:szCs w:val="28"/>
          <w:lang w:val="ru-RU" w:eastAsia="ru-RU"/>
        </w:rPr>
        <w:t>проведення профілактичних щеплень;</w:t>
      </w:r>
    </w:p>
    <w:p w:rsidR="00D71CB9" w:rsidRPr="00120327" w:rsidRDefault="00D71CB9" w:rsidP="00120327">
      <w:pPr>
        <w:numPr>
          <w:ilvl w:val="0"/>
          <w:numId w:val="35"/>
        </w:numPr>
        <w:tabs>
          <w:tab w:val="left" w:pos="1104"/>
        </w:tabs>
        <w:spacing w:before="60" w:after="60"/>
        <w:jc w:val="both"/>
        <w:rPr>
          <w:rFonts w:eastAsia="Arial Unicode MS"/>
          <w:sz w:val="28"/>
          <w:szCs w:val="28"/>
          <w:lang w:eastAsia="ru-RU"/>
        </w:rPr>
      </w:pPr>
      <w:r w:rsidRPr="00120327">
        <w:rPr>
          <w:rFonts w:eastAsia="Arial Unicode MS"/>
          <w:sz w:val="28"/>
          <w:szCs w:val="28"/>
          <w:lang w:eastAsia="ru-RU"/>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D71CB9" w:rsidRPr="00120327" w:rsidRDefault="00D71CB9" w:rsidP="00120327">
      <w:pPr>
        <w:numPr>
          <w:ilvl w:val="0"/>
          <w:numId w:val="35"/>
        </w:numPr>
        <w:tabs>
          <w:tab w:val="left" w:pos="1104"/>
        </w:tabs>
        <w:spacing w:before="60" w:after="60"/>
        <w:jc w:val="both"/>
        <w:rPr>
          <w:rFonts w:eastAsia="Arial Unicode MS"/>
          <w:sz w:val="28"/>
          <w:szCs w:val="28"/>
          <w:lang w:eastAsia="ru-RU"/>
        </w:rPr>
      </w:pPr>
      <w:r w:rsidRPr="00120327">
        <w:rPr>
          <w:rFonts w:eastAsia="Arial Unicode MS"/>
          <w:sz w:val="28"/>
          <w:szCs w:val="28"/>
          <w:lang w:eastAsia="ru-RU"/>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D71CB9" w:rsidRPr="00120327" w:rsidRDefault="00D71CB9" w:rsidP="00120327">
      <w:pPr>
        <w:numPr>
          <w:ilvl w:val="0"/>
          <w:numId w:val="35"/>
        </w:numPr>
        <w:tabs>
          <w:tab w:val="left" w:pos="1104"/>
        </w:tabs>
        <w:spacing w:before="60" w:after="60"/>
        <w:jc w:val="both"/>
        <w:rPr>
          <w:rFonts w:eastAsia="Arial Unicode MS"/>
          <w:sz w:val="28"/>
          <w:szCs w:val="28"/>
          <w:lang w:eastAsia="ru-RU"/>
        </w:rPr>
      </w:pPr>
      <w:r w:rsidRPr="00120327">
        <w:rPr>
          <w:rFonts w:eastAsia="Arial Unicode MS"/>
          <w:sz w:val="28"/>
          <w:szCs w:val="28"/>
          <w:lang w:eastAsia="ru-RU"/>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D71CB9" w:rsidRPr="00120327" w:rsidRDefault="00D71CB9" w:rsidP="00120327">
      <w:pPr>
        <w:numPr>
          <w:ilvl w:val="0"/>
          <w:numId w:val="35"/>
        </w:numPr>
        <w:tabs>
          <w:tab w:val="left" w:pos="1099"/>
        </w:tabs>
        <w:spacing w:before="60" w:after="60"/>
        <w:jc w:val="both"/>
        <w:rPr>
          <w:rFonts w:eastAsia="Arial Unicode MS"/>
          <w:sz w:val="28"/>
          <w:szCs w:val="28"/>
          <w:lang w:val="ru-RU" w:eastAsia="ru-RU"/>
        </w:rPr>
      </w:pPr>
      <w:r w:rsidRPr="00120327">
        <w:rPr>
          <w:rFonts w:eastAsia="Arial Unicode MS"/>
          <w:sz w:val="28"/>
          <w:szCs w:val="28"/>
          <w:lang w:val="ru-RU" w:eastAsia="ru-RU"/>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D71CB9" w:rsidRPr="00120327" w:rsidRDefault="00D71CB9" w:rsidP="00120327">
      <w:pPr>
        <w:numPr>
          <w:ilvl w:val="0"/>
          <w:numId w:val="35"/>
        </w:numPr>
        <w:tabs>
          <w:tab w:val="left" w:pos="1104"/>
        </w:tabs>
        <w:spacing w:before="60" w:after="60"/>
        <w:jc w:val="both"/>
        <w:rPr>
          <w:rFonts w:eastAsia="Arial Unicode MS"/>
          <w:sz w:val="28"/>
          <w:szCs w:val="28"/>
          <w:lang w:val="ru-RU" w:eastAsia="ru-RU"/>
        </w:rPr>
      </w:pPr>
      <w:r w:rsidRPr="00120327">
        <w:rPr>
          <w:rFonts w:eastAsia="Arial Unicode MS"/>
          <w:sz w:val="28"/>
          <w:szCs w:val="28"/>
          <w:lang w:val="ru-RU" w:eastAsia="ru-RU"/>
        </w:rPr>
        <w:t>проведення експертизи тимчасової непрацездатності та контролю за видачею листків непрацездатності;</w:t>
      </w:r>
    </w:p>
    <w:p w:rsidR="00D71CB9" w:rsidRPr="00120327" w:rsidRDefault="00D71CB9" w:rsidP="00120327">
      <w:pPr>
        <w:numPr>
          <w:ilvl w:val="0"/>
          <w:numId w:val="35"/>
        </w:numPr>
        <w:tabs>
          <w:tab w:val="left" w:pos="1104"/>
        </w:tabs>
        <w:spacing w:before="60" w:after="60"/>
        <w:jc w:val="both"/>
        <w:rPr>
          <w:rFonts w:eastAsia="Arial Unicode MS"/>
          <w:sz w:val="28"/>
          <w:szCs w:val="28"/>
          <w:lang w:val="ru-RU" w:eastAsia="ru-RU"/>
        </w:rPr>
      </w:pPr>
      <w:r w:rsidRPr="00120327">
        <w:rPr>
          <w:rFonts w:eastAsia="Arial Unicode MS"/>
          <w:sz w:val="28"/>
          <w:szCs w:val="28"/>
          <w:lang w:val="ru-RU" w:eastAsia="ru-RU"/>
        </w:rPr>
        <w:t>направлення на МСЕК осіб зі стійкою втратою працездатності;</w:t>
      </w:r>
    </w:p>
    <w:p w:rsidR="00D71CB9" w:rsidRPr="00120327" w:rsidRDefault="00D71CB9" w:rsidP="00120327">
      <w:pPr>
        <w:numPr>
          <w:ilvl w:val="0"/>
          <w:numId w:val="35"/>
        </w:numPr>
        <w:tabs>
          <w:tab w:val="left" w:pos="1090"/>
        </w:tabs>
        <w:spacing w:before="60" w:after="60"/>
        <w:jc w:val="both"/>
        <w:rPr>
          <w:rFonts w:eastAsia="Arial Unicode MS"/>
          <w:sz w:val="28"/>
          <w:szCs w:val="28"/>
          <w:lang w:val="ru-RU" w:eastAsia="ru-RU"/>
        </w:rPr>
      </w:pPr>
      <w:r w:rsidRPr="00120327">
        <w:rPr>
          <w:rFonts w:eastAsia="Arial Unicode MS"/>
          <w:sz w:val="28"/>
          <w:szCs w:val="28"/>
          <w:lang w:val="ru-RU" w:eastAsia="ru-RU"/>
        </w:rPr>
        <w:t>участь у проведенні інформаційної та освітньо-роз'яснювальної роботи серед населення щодо формування здорового способу життя;</w:t>
      </w:r>
    </w:p>
    <w:p w:rsidR="00D71CB9" w:rsidRPr="00120327" w:rsidRDefault="00D71CB9" w:rsidP="00120327">
      <w:pPr>
        <w:numPr>
          <w:ilvl w:val="0"/>
          <w:numId w:val="35"/>
        </w:numPr>
        <w:tabs>
          <w:tab w:val="left" w:pos="1090"/>
        </w:tabs>
        <w:spacing w:before="60" w:after="60"/>
        <w:jc w:val="both"/>
        <w:rPr>
          <w:rFonts w:eastAsia="Arial Unicode MS"/>
          <w:sz w:val="28"/>
          <w:szCs w:val="28"/>
          <w:lang w:val="ru-RU" w:eastAsia="ru-RU"/>
        </w:rPr>
      </w:pPr>
      <w:r w:rsidRPr="00120327">
        <w:rPr>
          <w:rFonts w:eastAsia="Arial Unicode MS"/>
          <w:sz w:val="28"/>
          <w:szCs w:val="28"/>
          <w:lang w:val="ru-RU" w:eastAsia="ru-RU"/>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законодавствомпорядку та відповідно до фінансового бюджетного забезпечення галузі охорони здоров'я;</w:t>
      </w:r>
    </w:p>
    <w:p w:rsidR="00D71CB9" w:rsidRPr="00120327" w:rsidRDefault="00D71CB9" w:rsidP="00120327">
      <w:pPr>
        <w:numPr>
          <w:ilvl w:val="0"/>
          <w:numId w:val="35"/>
        </w:numPr>
        <w:tabs>
          <w:tab w:val="left" w:pos="510"/>
        </w:tabs>
        <w:spacing w:before="60" w:after="60"/>
        <w:jc w:val="both"/>
        <w:rPr>
          <w:rFonts w:eastAsia="Arial Unicode MS"/>
          <w:sz w:val="28"/>
          <w:szCs w:val="28"/>
          <w:lang w:val="ru-RU" w:eastAsia="ru-RU"/>
        </w:rPr>
      </w:pPr>
      <w:r w:rsidRPr="00120327">
        <w:rPr>
          <w:rFonts w:eastAsia="Arial Unicode MS"/>
          <w:sz w:val="28"/>
          <w:szCs w:val="28"/>
          <w:lang w:val="ru-RU" w:eastAsia="ru-RU"/>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D71CB9" w:rsidRPr="00D46B03" w:rsidRDefault="00D71CB9" w:rsidP="00120327">
      <w:pPr>
        <w:numPr>
          <w:ilvl w:val="0"/>
          <w:numId w:val="35"/>
        </w:numPr>
        <w:tabs>
          <w:tab w:val="left" w:pos="510"/>
        </w:tabs>
        <w:spacing w:before="60" w:after="60"/>
        <w:jc w:val="both"/>
        <w:rPr>
          <w:rFonts w:eastAsia="Arial Unicode MS"/>
          <w:sz w:val="28"/>
          <w:szCs w:val="28"/>
          <w:lang w:val="ru-RU" w:eastAsia="ru-RU"/>
        </w:rPr>
      </w:pPr>
      <w:r w:rsidRPr="00120327">
        <w:rPr>
          <w:rFonts w:eastAsia="Arial Unicode MS"/>
          <w:sz w:val="28"/>
          <w:szCs w:val="28"/>
          <w:lang w:val="ru-RU" w:eastAsia="ru-RU"/>
        </w:rPr>
        <w:t>участь у визначенні проблемних питань надання первинної медичної допомоги у</w:t>
      </w:r>
      <w:r w:rsidRPr="00120327">
        <w:rPr>
          <w:rFonts w:eastAsia="Arial Unicode MS"/>
          <w:sz w:val="28"/>
          <w:szCs w:val="28"/>
          <w:lang w:eastAsia="ru-RU"/>
        </w:rPr>
        <w:t xml:space="preserve"> Кро</w:t>
      </w:r>
      <w:r>
        <w:rPr>
          <w:rFonts w:eastAsia="Arial Unicode MS"/>
          <w:sz w:val="28"/>
          <w:szCs w:val="28"/>
          <w:lang w:eastAsia="ru-RU"/>
        </w:rPr>
        <w:t>пивницькому</w:t>
      </w:r>
      <w:r w:rsidRPr="00120327">
        <w:rPr>
          <w:rFonts w:eastAsia="Arial Unicode MS"/>
          <w:sz w:val="28"/>
          <w:szCs w:val="28"/>
          <w:lang w:eastAsia="ru-RU"/>
        </w:rPr>
        <w:t xml:space="preserve">районі </w:t>
      </w:r>
      <w:r w:rsidRPr="00D46B03">
        <w:rPr>
          <w:rFonts w:eastAsia="Arial Unicode MS"/>
          <w:iCs/>
          <w:sz w:val="28"/>
          <w:szCs w:val="28"/>
          <w:shd w:val="clear" w:color="auto" w:fill="FFFFFF"/>
          <w:lang w:val="ru-RU" w:eastAsia="ru-RU"/>
        </w:rPr>
        <w:t>та шляхів їх вирішення;</w:t>
      </w:r>
    </w:p>
    <w:p w:rsidR="00D71CB9" w:rsidRPr="00120327" w:rsidRDefault="00D71CB9" w:rsidP="00120327">
      <w:pPr>
        <w:numPr>
          <w:ilvl w:val="0"/>
          <w:numId w:val="35"/>
        </w:numPr>
        <w:tabs>
          <w:tab w:val="left" w:pos="524"/>
        </w:tabs>
        <w:spacing w:before="60" w:after="60"/>
        <w:jc w:val="both"/>
        <w:rPr>
          <w:rFonts w:eastAsia="Arial Unicode MS"/>
          <w:sz w:val="28"/>
          <w:szCs w:val="28"/>
          <w:lang w:val="ru-RU" w:eastAsia="ru-RU"/>
        </w:rPr>
      </w:pPr>
      <w:r w:rsidRPr="00D46B03">
        <w:rPr>
          <w:rFonts w:eastAsia="Arial Unicode MS"/>
          <w:sz w:val="28"/>
          <w:szCs w:val="28"/>
          <w:lang w:val="ru-RU" w:eastAsia="ru-RU"/>
        </w:rPr>
        <w:t>надання рекомендацій органам місцевого самоврядування щодо</w:t>
      </w:r>
      <w:r w:rsidRPr="00120327">
        <w:rPr>
          <w:rFonts w:eastAsia="Arial Unicode MS"/>
          <w:sz w:val="28"/>
          <w:szCs w:val="28"/>
          <w:lang w:val="ru-RU" w:eastAsia="ru-RU"/>
        </w:rPr>
        <w:t xml:space="preserve"> розробки планів розвитку первинної медичної допомоги</w:t>
      </w:r>
      <w:r>
        <w:rPr>
          <w:rFonts w:eastAsia="Arial Unicode MS"/>
          <w:sz w:val="28"/>
          <w:szCs w:val="28"/>
          <w:lang w:val="ru-RU" w:eastAsia="ru-RU"/>
        </w:rPr>
        <w:t xml:space="preserve"> Кропивницького району</w:t>
      </w:r>
      <w:r w:rsidRPr="00120327">
        <w:rPr>
          <w:rFonts w:eastAsia="Arial Unicode MS"/>
          <w:sz w:val="28"/>
          <w:szCs w:val="28"/>
          <w:lang w:val="ru-RU" w:eastAsia="ru-RU"/>
        </w:rPr>
        <w:t>;</w:t>
      </w:r>
    </w:p>
    <w:p w:rsidR="00D71CB9" w:rsidRPr="00120327" w:rsidRDefault="00D71CB9" w:rsidP="00120327">
      <w:pPr>
        <w:numPr>
          <w:ilvl w:val="0"/>
          <w:numId w:val="35"/>
        </w:numPr>
        <w:tabs>
          <w:tab w:val="left" w:pos="524"/>
        </w:tabs>
        <w:spacing w:before="60" w:after="60"/>
        <w:jc w:val="both"/>
        <w:rPr>
          <w:rFonts w:eastAsia="Arial Unicode MS"/>
          <w:sz w:val="28"/>
          <w:szCs w:val="28"/>
          <w:lang w:val="ru-RU" w:eastAsia="ru-RU"/>
        </w:rPr>
      </w:pPr>
      <w:r w:rsidRPr="00120327">
        <w:rPr>
          <w:rFonts w:eastAsia="Arial Unicode MS"/>
          <w:sz w:val="28"/>
          <w:szCs w:val="28"/>
          <w:lang w:val="ru-RU" w:eastAsia="ru-RU"/>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D71CB9" w:rsidRPr="00120327" w:rsidRDefault="00D71CB9" w:rsidP="00120327">
      <w:pPr>
        <w:numPr>
          <w:ilvl w:val="0"/>
          <w:numId w:val="35"/>
        </w:numPr>
        <w:tabs>
          <w:tab w:val="left" w:pos="524"/>
        </w:tabs>
        <w:spacing w:before="60" w:after="60"/>
        <w:jc w:val="both"/>
        <w:rPr>
          <w:rFonts w:eastAsia="Arial Unicode MS"/>
          <w:sz w:val="28"/>
          <w:szCs w:val="28"/>
          <w:lang w:val="ru-RU" w:eastAsia="ru-RU"/>
        </w:rPr>
      </w:pPr>
      <w:r w:rsidRPr="00120327">
        <w:rPr>
          <w:rFonts w:eastAsia="Arial Unicode MS"/>
          <w:sz w:val="28"/>
          <w:szCs w:val="28"/>
          <w:lang w:val="ru-RU" w:eastAsia="ru-RU"/>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D71CB9" w:rsidRPr="00120327" w:rsidRDefault="00D71CB9" w:rsidP="00120327">
      <w:pPr>
        <w:numPr>
          <w:ilvl w:val="0"/>
          <w:numId w:val="35"/>
        </w:numPr>
        <w:tabs>
          <w:tab w:val="left" w:pos="519"/>
        </w:tabs>
        <w:spacing w:before="60" w:after="60"/>
        <w:jc w:val="both"/>
        <w:rPr>
          <w:rFonts w:eastAsia="Arial Unicode MS"/>
          <w:sz w:val="28"/>
          <w:szCs w:val="28"/>
          <w:lang w:val="ru-RU" w:eastAsia="ru-RU"/>
        </w:rPr>
      </w:pPr>
      <w:r w:rsidRPr="00120327">
        <w:rPr>
          <w:rFonts w:eastAsia="Arial Unicode MS"/>
          <w:sz w:val="28"/>
          <w:szCs w:val="28"/>
          <w:lang w:val="ru-RU" w:eastAsia="ru-RU"/>
        </w:rPr>
        <w:t>забезпечення підготовки, перепідготовки та підвищення кваліфікації працівників Підприємства;</w:t>
      </w:r>
    </w:p>
    <w:p w:rsidR="00D71CB9" w:rsidRPr="00120327" w:rsidRDefault="00D71CB9" w:rsidP="00120327">
      <w:pPr>
        <w:numPr>
          <w:ilvl w:val="0"/>
          <w:numId w:val="35"/>
        </w:numPr>
        <w:tabs>
          <w:tab w:val="left" w:pos="519"/>
        </w:tabs>
        <w:spacing w:before="60" w:after="60"/>
        <w:jc w:val="both"/>
        <w:rPr>
          <w:rFonts w:eastAsia="Arial Unicode MS"/>
          <w:sz w:val="28"/>
          <w:szCs w:val="28"/>
          <w:lang w:eastAsia="ru-RU"/>
        </w:rPr>
      </w:pPr>
      <w:r w:rsidRPr="00120327">
        <w:rPr>
          <w:rFonts w:eastAsia="Arial Unicode MS"/>
          <w:sz w:val="28"/>
          <w:szCs w:val="28"/>
          <w:lang w:eastAsia="ru-RU"/>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D71CB9" w:rsidRPr="00120327" w:rsidRDefault="00D71CB9" w:rsidP="00120327">
      <w:pPr>
        <w:numPr>
          <w:ilvl w:val="0"/>
          <w:numId w:val="35"/>
        </w:numPr>
        <w:tabs>
          <w:tab w:val="left" w:pos="519"/>
        </w:tabs>
        <w:spacing w:before="60" w:after="60"/>
        <w:jc w:val="both"/>
        <w:rPr>
          <w:rFonts w:eastAsia="Arial Unicode MS"/>
          <w:sz w:val="28"/>
          <w:szCs w:val="28"/>
          <w:lang w:eastAsia="ru-RU"/>
        </w:rPr>
      </w:pPr>
      <w:r w:rsidRPr="00120327">
        <w:rPr>
          <w:rFonts w:eastAsia="Arial Unicode MS"/>
          <w:sz w:val="28"/>
          <w:szCs w:val="28"/>
          <w:lang w:eastAsia="ru-RU"/>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w:t>
      </w:r>
    </w:p>
    <w:p w:rsidR="00D71CB9" w:rsidRPr="00120327" w:rsidRDefault="00D71CB9" w:rsidP="00120327">
      <w:pPr>
        <w:numPr>
          <w:ilvl w:val="0"/>
          <w:numId w:val="35"/>
        </w:numPr>
        <w:tabs>
          <w:tab w:val="left" w:pos="519"/>
        </w:tabs>
        <w:spacing w:before="60" w:after="60"/>
        <w:jc w:val="both"/>
        <w:rPr>
          <w:rFonts w:eastAsia="Arial Unicode MS"/>
          <w:sz w:val="28"/>
          <w:szCs w:val="28"/>
          <w:lang w:eastAsia="ru-RU"/>
        </w:rPr>
      </w:pPr>
      <w:r w:rsidRPr="00120327">
        <w:rPr>
          <w:rFonts w:eastAsia="Arial Unicode MS"/>
          <w:sz w:val="28"/>
          <w:szCs w:val="28"/>
          <w:lang w:eastAsia="ru-RU"/>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D71CB9" w:rsidRPr="00120327" w:rsidRDefault="00D71CB9" w:rsidP="00120327">
      <w:pPr>
        <w:numPr>
          <w:ilvl w:val="0"/>
          <w:numId w:val="35"/>
        </w:numPr>
        <w:tabs>
          <w:tab w:val="left" w:pos="524"/>
        </w:tabs>
        <w:spacing w:before="60" w:after="60"/>
        <w:jc w:val="both"/>
        <w:rPr>
          <w:rFonts w:eastAsia="Arial Unicode MS"/>
          <w:sz w:val="28"/>
          <w:szCs w:val="28"/>
          <w:lang w:eastAsia="ru-RU"/>
        </w:rPr>
      </w:pPr>
      <w:r w:rsidRPr="00120327">
        <w:rPr>
          <w:rFonts w:eastAsia="Arial Unicode MS"/>
          <w:sz w:val="28"/>
          <w:szCs w:val="28"/>
          <w:lang w:eastAsia="ru-RU"/>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D71CB9" w:rsidRPr="00120327" w:rsidRDefault="00D71CB9" w:rsidP="00120327">
      <w:pPr>
        <w:numPr>
          <w:ilvl w:val="0"/>
          <w:numId w:val="35"/>
        </w:numPr>
        <w:tabs>
          <w:tab w:val="left" w:pos="524"/>
        </w:tabs>
        <w:spacing w:before="60" w:after="60"/>
        <w:jc w:val="both"/>
        <w:rPr>
          <w:rFonts w:eastAsia="Arial Unicode MS"/>
          <w:sz w:val="28"/>
          <w:szCs w:val="28"/>
          <w:lang w:val="ru-RU" w:eastAsia="ru-RU"/>
        </w:rPr>
      </w:pPr>
      <w:r w:rsidRPr="00120327">
        <w:rPr>
          <w:rFonts w:eastAsia="Arial Unicode MS"/>
          <w:sz w:val="28"/>
          <w:szCs w:val="28"/>
          <w:lang w:val="ru-RU" w:eastAsia="ru-RU"/>
        </w:rPr>
        <w:t>надання платних послуг з медичного обслуговування населення відповідно до чинного законодавства України;</w:t>
      </w:r>
    </w:p>
    <w:p w:rsidR="00D71CB9" w:rsidRPr="00120327" w:rsidRDefault="00D71CB9" w:rsidP="00120327">
      <w:pPr>
        <w:numPr>
          <w:ilvl w:val="0"/>
          <w:numId w:val="35"/>
        </w:numPr>
        <w:tabs>
          <w:tab w:val="left" w:pos="524"/>
        </w:tabs>
        <w:spacing w:before="60" w:after="60"/>
        <w:jc w:val="both"/>
        <w:rPr>
          <w:rFonts w:eastAsia="Arial Unicode MS"/>
          <w:sz w:val="28"/>
          <w:szCs w:val="28"/>
          <w:lang w:eastAsia="ru-RU"/>
        </w:rPr>
      </w:pPr>
      <w:r w:rsidRPr="00120327">
        <w:rPr>
          <w:rFonts w:eastAsia="Arial Unicode MS"/>
          <w:sz w:val="28"/>
          <w:szCs w:val="28"/>
          <w:lang w:eastAsia="ru-RU"/>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D71CB9" w:rsidRPr="00120327" w:rsidRDefault="00D71CB9" w:rsidP="00120327">
      <w:pPr>
        <w:numPr>
          <w:ilvl w:val="0"/>
          <w:numId w:val="35"/>
        </w:numPr>
        <w:tabs>
          <w:tab w:val="left" w:pos="524"/>
        </w:tabs>
        <w:spacing w:before="60" w:after="60"/>
        <w:jc w:val="both"/>
        <w:rPr>
          <w:rFonts w:eastAsia="Arial Unicode MS"/>
          <w:sz w:val="28"/>
          <w:szCs w:val="28"/>
          <w:lang w:val="ru-RU" w:eastAsia="ru-RU"/>
        </w:rPr>
      </w:pPr>
      <w:r w:rsidRPr="00120327">
        <w:rPr>
          <w:rFonts w:eastAsia="Arial Unicode MS"/>
          <w:sz w:val="28"/>
          <w:szCs w:val="28"/>
          <w:lang w:val="ru-RU" w:eastAsia="ru-RU"/>
        </w:rPr>
        <w:t>надання будь-яких послуг інших суб'єктам господарювання, що надають первинну медичну допомогу на території</w:t>
      </w:r>
      <w:r>
        <w:rPr>
          <w:rFonts w:eastAsia="Arial Unicode MS"/>
          <w:sz w:val="28"/>
          <w:szCs w:val="28"/>
          <w:lang w:val="ru-RU" w:eastAsia="ru-RU"/>
        </w:rPr>
        <w:t xml:space="preserve"> Кропивницького району</w:t>
      </w:r>
      <w:r w:rsidRPr="00120327">
        <w:rPr>
          <w:rFonts w:eastAsia="Arial Unicode MS"/>
          <w:sz w:val="28"/>
          <w:szCs w:val="28"/>
          <w:lang w:val="ru-RU" w:eastAsia="ru-RU"/>
        </w:rPr>
        <w:t>,</w:t>
      </w:r>
    </w:p>
    <w:p w:rsidR="00D71CB9" w:rsidRPr="00120327" w:rsidRDefault="00D71CB9" w:rsidP="00120327">
      <w:pPr>
        <w:tabs>
          <w:tab w:val="left" w:pos="524"/>
        </w:tabs>
        <w:spacing w:before="60" w:after="60"/>
        <w:jc w:val="both"/>
        <w:rPr>
          <w:rFonts w:eastAsia="Arial Unicode MS"/>
          <w:sz w:val="28"/>
          <w:szCs w:val="28"/>
          <w:lang w:val="ru-RU" w:eastAsia="ru-RU"/>
        </w:rPr>
      </w:pPr>
      <w:r w:rsidRPr="00120327">
        <w:rPr>
          <w:rFonts w:eastAsia="Arial Unicode MS"/>
          <w:sz w:val="28"/>
          <w:szCs w:val="28"/>
          <w:lang w:eastAsia="ru-RU"/>
        </w:rPr>
        <w:t xml:space="preserve">     - </w:t>
      </w:r>
      <w:r w:rsidRPr="00120327">
        <w:rPr>
          <w:rFonts w:eastAsia="Arial Unicode MS"/>
          <w:sz w:val="28"/>
          <w:szCs w:val="28"/>
          <w:lang w:val="ru-RU" w:eastAsia="ru-RU"/>
        </w:rPr>
        <w:t>інші функції, що випливають із покладених на Підприємство завдань.</w:t>
      </w:r>
    </w:p>
    <w:p w:rsidR="00D71CB9" w:rsidRDefault="00D71CB9" w:rsidP="00120327">
      <w:pPr>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3.3. Підприємство може бути клінічною базою вищих медичних навчальних закладів усіх рівнів акредитації та закладів післядипломної освіти.</w:t>
      </w:r>
    </w:p>
    <w:p w:rsidR="00D71CB9" w:rsidRPr="00120327" w:rsidRDefault="00D71CB9" w:rsidP="00120327">
      <w:pPr>
        <w:spacing w:before="60" w:after="60"/>
        <w:ind w:left="360" w:hanging="360"/>
        <w:jc w:val="both"/>
        <w:rPr>
          <w:rFonts w:eastAsia="Arial Unicode MS"/>
          <w:sz w:val="28"/>
          <w:szCs w:val="28"/>
          <w:lang w:eastAsia="ru-RU"/>
        </w:rPr>
      </w:pPr>
    </w:p>
    <w:p w:rsidR="00D71CB9" w:rsidRPr="00120327" w:rsidRDefault="00D71CB9" w:rsidP="00120327">
      <w:pPr>
        <w:spacing w:after="480"/>
        <w:ind w:left="360" w:hanging="360"/>
        <w:jc w:val="center"/>
        <w:outlineLvl w:val="0"/>
        <w:rPr>
          <w:rFonts w:eastAsia="Arial Unicode MS"/>
          <w:b/>
          <w:sz w:val="40"/>
          <w:szCs w:val="40"/>
          <w:lang w:val="ru-RU" w:eastAsia="ru-RU"/>
        </w:rPr>
      </w:pPr>
      <w:bookmarkStart w:id="4" w:name="bookmark3"/>
      <w:r w:rsidRPr="00120327">
        <w:rPr>
          <w:rFonts w:eastAsia="Arial Unicode MS"/>
          <w:b/>
          <w:sz w:val="40"/>
          <w:szCs w:val="40"/>
          <w:lang w:val="ru-RU" w:eastAsia="ru-RU"/>
        </w:rPr>
        <w:t>4. Правовий статус</w:t>
      </w:r>
      <w:bookmarkEnd w:id="4"/>
    </w:p>
    <w:p w:rsidR="00D71CB9" w:rsidRPr="00120327" w:rsidRDefault="00D71CB9" w:rsidP="00120327">
      <w:pPr>
        <w:numPr>
          <w:ilvl w:val="0"/>
          <w:numId w:val="18"/>
        </w:numPr>
        <w:tabs>
          <w:tab w:val="left" w:pos="86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Підприємство є юридичною особою.</w:t>
      </w:r>
    </w:p>
    <w:p w:rsidR="00D71CB9" w:rsidRPr="00120327" w:rsidRDefault="00D71CB9" w:rsidP="00120327">
      <w:pPr>
        <w:numPr>
          <w:ilvl w:val="0"/>
          <w:numId w:val="18"/>
        </w:numPr>
        <w:tabs>
          <w:tab w:val="left" w:pos="86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D71CB9" w:rsidRPr="00120327" w:rsidRDefault="00D71CB9" w:rsidP="00120327">
      <w:pPr>
        <w:numPr>
          <w:ilvl w:val="0"/>
          <w:numId w:val="18"/>
        </w:numPr>
        <w:tabs>
          <w:tab w:val="left" w:pos="86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Підприємствокористуєтьсязакріпленимзаниммайном</w:t>
      </w:r>
      <w:r w:rsidRPr="00120327">
        <w:rPr>
          <w:rFonts w:eastAsia="Arial Unicode MS"/>
          <w:sz w:val="28"/>
          <w:szCs w:val="28"/>
          <w:lang w:eastAsia="ru-RU"/>
        </w:rPr>
        <w:t>спільної власності територіальних громад сіл Кро</w:t>
      </w:r>
      <w:r>
        <w:rPr>
          <w:rFonts w:eastAsia="Arial Unicode MS"/>
          <w:sz w:val="28"/>
          <w:szCs w:val="28"/>
          <w:lang w:eastAsia="ru-RU"/>
        </w:rPr>
        <w:t>пивницького</w:t>
      </w:r>
      <w:r w:rsidRPr="00120327">
        <w:rPr>
          <w:rFonts w:eastAsia="Arial Unicode MS"/>
          <w:sz w:val="28"/>
          <w:szCs w:val="28"/>
          <w:lang w:eastAsia="ru-RU"/>
        </w:rPr>
        <w:t xml:space="preserve"> району </w:t>
      </w:r>
      <w:r w:rsidRPr="00120327">
        <w:rPr>
          <w:rFonts w:eastAsia="Arial Unicode MS"/>
          <w:sz w:val="28"/>
          <w:szCs w:val="28"/>
          <w:lang w:val="ru-RU" w:eastAsia="ru-RU"/>
        </w:rPr>
        <w:t>на праві оперативного управління.</w:t>
      </w:r>
      <w:r w:rsidRPr="00120327">
        <w:rPr>
          <w:rFonts w:eastAsia="Arial Unicode MS"/>
          <w:sz w:val="28"/>
          <w:szCs w:val="28"/>
          <w:lang w:eastAsia="ru-RU"/>
        </w:rPr>
        <w:t xml:space="preserve"> Підприємство може  орендувати необхідне для його діяльності майно у територіальних громад та суб’єктів господарювання.</w:t>
      </w:r>
    </w:p>
    <w:p w:rsidR="00D71CB9" w:rsidRPr="00120327" w:rsidRDefault="00D71CB9" w:rsidP="00120327">
      <w:pPr>
        <w:numPr>
          <w:ilvl w:val="0"/>
          <w:numId w:val="18"/>
        </w:numPr>
        <w:tabs>
          <w:tab w:val="left" w:pos="86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 xml:space="preserve">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w:t>
      </w:r>
      <w:r w:rsidRPr="00120327">
        <w:rPr>
          <w:rFonts w:eastAsia="Arial Unicode MS"/>
          <w:sz w:val="28"/>
          <w:szCs w:val="28"/>
          <w:lang w:eastAsia="ru-RU"/>
        </w:rPr>
        <w:t xml:space="preserve"> надання послуг та виконання робіт та </w:t>
      </w:r>
      <w:r w:rsidRPr="00120327">
        <w:rPr>
          <w:rFonts w:eastAsia="Arial Unicode MS"/>
          <w:sz w:val="28"/>
          <w:szCs w:val="28"/>
          <w:lang w:val="ru-RU" w:eastAsia="ru-RU"/>
        </w:rPr>
        <w:t>реалізує ї</w:t>
      </w:r>
      <w:r w:rsidRPr="00120327">
        <w:rPr>
          <w:rFonts w:eastAsia="Arial Unicode MS"/>
          <w:sz w:val="28"/>
          <w:szCs w:val="28"/>
          <w:lang w:eastAsia="ru-RU"/>
        </w:rPr>
        <w:t>х</w:t>
      </w:r>
      <w:r w:rsidRPr="00120327">
        <w:rPr>
          <w:rFonts w:eastAsia="Arial Unicode MS"/>
          <w:sz w:val="28"/>
          <w:szCs w:val="28"/>
          <w:lang w:val="ru-RU" w:eastAsia="ru-RU"/>
        </w:rPr>
        <w:t xml:space="preserve"> за цінами (тарифами), що визначаються в порядку, встановленому законодавством.</w:t>
      </w:r>
    </w:p>
    <w:p w:rsidR="00D71CB9" w:rsidRPr="00120327" w:rsidRDefault="00D71CB9" w:rsidP="00120327">
      <w:pPr>
        <w:numPr>
          <w:ilvl w:val="0"/>
          <w:numId w:val="18"/>
        </w:numPr>
        <w:tabs>
          <w:tab w:val="left" w:pos="85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71CB9" w:rsidRPr="00120327" w:rsidRDefault="00D71CB9" w:rsidP="00120327">
      <w:pPr>
        <w:numPr>
          <w:ilvl w:val="0"/>
          <w:numId w:val="18"/>
        </w:numPr>
        <w:tabs>
          <w:tab w:val="left" w:pos="845"/>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D71CB9" w:rsidRPr="00120327" w:rsidRDefault="00D71CB9" w:rsidP="00120327">
      <w:pPr>
        <w:numPr>
          <w:ilvl w:val="0"/>
          <w:numId w:val="18"/>
        </w:numPr>
        <w:tabs>
          <w:tab w:val="left" w:pos="86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D71CB9" w:rsidRPr="00120327" w:rsidRDefault="00D71CB9" w:rsidP="00120327">
      <w:pPr>
        <w:numPr>
          <w:ilvl w:val="0"/>
          <w:numId w:val="18"/>
        </w:numPr>
        <w:tabs>
          <w:tab w:val="left" w:pos="86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D71CB9" w:rsidRPr="00120327" w:rsidRDefault="00D71CB9" w:rsidP="00120327">
      <w:pPr>
        <w:numPr>
          <w:ilvl w:val="0"/>
          <w:numId w:val="18"/>
        </w:numPr>
        <w:tabs>
          <w:tab w:val="left" w:pos="86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Підприємство самостійно визначає свою організаційну структуру, встановлює чисельність і затверджує штатний розпис.</w:t>
      </w:r>
    </w:p>
    <w:p w:rsidR="00D71CB9" w:rsidRPr="00120327" w:rsidRDefault="00D71CB9" w:rsidP="00120327">
      <w:pPr>
        <w:numPr>
          <w:ilvl w:val="0"/>
          <w:numId w:val="18"/>
        </w:numPr>
        <w:tabs>
          <w:tab w:val="left" w:pos="86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71CB9" w:rsidRPr="00120327" w:rsidRDefault="00D71CB9" w:rsidP="00120327">
      <w:pPr>
        <w:numPr>
          <w:ilvl w:val="0"/>
          <w:numId w:val="18"/>
        </w:numPr>
        <w:tabs>
          <w:tab w:val="left" w:pos="864"/>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D71CB9" w:rsidRPr="003A68C3" w:rsidRDefault="00D71CB9" w:rsidP="003F5417">
      <w:pPr>
        <w:numPr>
          <w:ilvl w:val="0"/>
          <w:numId w:val="18"/>
        </w:numPr>
        <w:tabs>
          <w:tab w:val="left" w:pos="864"/>
        </w:tabs>
        <w:spacing w:before="60" w:after="60"/>
        <w:ind w:left="360"/>
        <w:jc w:val="both"/>
        <w:rPr>
          <w:rFonts w:eastAsia="Arial Unicode MS"/>
          <w:sz w:val="28"/>
          <w:szCs w:val="28"/>
          <w:lang w:val="ru-RU" w:eastAsia="ru-RU"/>
        </w:rPr>
      </w:pPr>
      <w:r w:rsidRPr="003A68C3">
        <w:rPr>
          <w:rFonts w:eastAsia="Arial Unicode MS"/>
          <w:sz w:val="28"/>
          <w:szCs w:val="28"/>
          <w:lang w:val="ru-RU" w:eastAsia="ru-RU"/>
        </w:rPr>
        <w:t>Не вважається розподілом доходів Підприємства в розумінні п. 4.11. Статуту, використання Підприємством власних доходів (прибутків) виключно</w:t>
      </w:r>
      <w:r w:rsidRPr="003A68C3">
        <w:rPr>
          <w:rFonts w:eastAsia="Arial Unicode MS"/>
          <w:sz w:val="28"/>
          <w:szCs w:val="28"/>
          <w:lang w:eastAsia="ru-RU"/>
        </w:rPr>
        <w:t>д</w:t>
      </w:r>
      <w:r w:rsidRPr="003A68C3">
        <w:rPr>
          <w:rFonts w:eastAsia="Arial Unicode MS"/>
          <w:sz w:val="28"/>
          <w:szCs w:val="28"/>
          <w:lang w:val="ru-RU" w:eastAsia="ru-RU"/>
        </w:rPr>
        <w:t>ля фінансуваннявидатків на утримання такої неприбуткової організації, реалізації мети (цілей, завдань) та напрямів діяльності, визначених Статутом</w:t>
      </w:r>
      <w:r w:rsidRPr="003A68C3">
        <w:rPr>
          <w:rFonts w:eastAsia="Arial Unicode MS"/>
          <w:sz w:val="28"/>
          <w:szCs w:val="28"/>
          <w:lang w:eastAsia="ru-RU"/>
        </w:rPr>
        <w:t>.</w:t>
      </w:r>
    </w:p>
    <w:p w:rsidR="00D71CB9" w:rsidRPr="003A68C3" w:rsidRDefault="00D71CB9" w:rsidP="003A68C3">
      <w:pPr>
        <w:tabs>
          <w:tab w:val="left" w:pos="864"/>
        </w:tabs>
        <w:spacing w:before="60" w:after="60"/>
        <w:ind w:left="360"/>
        <w:jc w:val="both"/>
        <w:rPr>
          <w:rFonts w:eastAsia="Arial Unicode MS"/>
          <w:sz w:val="28"/>
          <w:szCs w:val="28"/>
          <w:lang w:val="ru-RU" w:eastAsia="ru-RU"/>
        </w:rPr>
      </w:pPr>
    </w:p>
    <w:p w:rsidR="00D71CB9" w:rsidRPr="00120327" w:rsidRDefault="00D71CB9" w:rsidP="00120327">
      <w:pPr>
        <w:spacing w:after="480"/>
        <w:ind w:left="360" w:hanging="360"/>
        <w:jc w:val="center"/>
        <w:outlineLvl w:val="0"/>
        <w:rPr>
          <w:rFonts w:eastAsia="Arial Unicode MS"/>
          <w:b/>
          <w:sz w:val="40"/>
          <w:szCs w:val="40"/>
          <w:lang w:val="ru-RU" w:eastAsia="ru-RU"/>
        </w:rPr>
      </w:pPr>
      <w:bookmarkStart w:id="5" w:name="bookmark4"/>
      <w:r w:rsidRPr="00120327">
        <w:rPr>
          <w:rFonts w:eastAsia="Arial Unicode MS"/>
          <w:b/>
          <w:sz w:val="40"/>
          <w:szCs w:val="40"/>
          <w:lang w:val="ru-RU" w:eastAsia="ru-RU"/>
        </w:rPr>
        <w:t xml:space="preserve">5.  Майно </w:t>
      </w:r>
      <w:r w:rsidRPr="00120327">
        <w:rPr>
          <w:rFonts w:eastAsia="Arial Unicode MS"/>
          <w:b/>
          <w:sz w:val="40"/>
          <w:szCs w:val="40"/>
          <w:lang w:eastAsia="ru-RU"/>
        </w:rPr>
        <w:t xml:space="preserve">Підприємства </w:t>
      </w:r>
      <w:r w:rsidRPr="00120327">
        <w:rPr>
          <w:rFonts w:eastAsia="Arial Unicode MS"/>
          <w:b/>
          <w:sz w:val="40"/>
          <w:szCs w:val="40"/>
          <w:lang w:val="ru-RU" w:eastAsia="ru-RU"/>
        </w:rPr>
        <w:t>та фінансування</w:t>
      </w:r>
      <w:bookmarkEnd w:id="5"/>
    </w:p>
    <w:p w:rsidR="00D71CB9" w:rsidRPr="00120327" w:rsidRDefault="00D71CB9" w:rsidP="00120327">
      <w:pPr>
        <w:numPr>
          <w:ilvl w:val="0"/>
          <w:numId w:val="19"/>
        </w:numPr>
        <w:tabs>
          <w:tab w:val="left" w:pos="859"/>
        </w:tabs>
        <w:spacing w:before="60" w:after="60"/>
        <w:jc w:val="both"/>
        <w:rPr>
          <w:rFonts w:eastAsia="Arial Unicode MS"/>
          <w:sz w:val="28"/>
          <w:szCs w:val="28"/>
          <w:lang w:val="ru-RU" w:eastAsia="ru-RU"/>
        </w:rPr>
      </w:pPr>
      <w:r w:rsidRPr="00120327">
        <w:rPr>
          <w:rFonts w:eastAsia="Arial Unicode MS"/>
          <w:sz w:val="28"/>
          <w:szCs w:val="28"/>
          <w:lang w:val="ru-RU" w:eastAsia="ru-RU"/>
        </w:rPr>
        <w:t>Майно Підприємства є</w:t>
      </w:r>
      <w:r w:rsidRPr="00120327">
        <w:rPr>
          <w:rFonts w:eastAsia="Arial Unicode MS"/>
          <w:sz w:val="28"/>
          <w:szCs w:val="28"/>
          <w:lang w:eastAsia="ru-RU"/>
        </w:rPr>
        <w:t xml:space="preserve"> спільною власністю територіальних громад сіл Кро</w:t>
      </w:r>
      <w:r>
        <w:rPr>
          <w:rFonts w:eastAsia="Arial Unicode MS"/>
          <w:sz w:val="28"/>
          <w:szCs w:val="28"/>
          <w:lang w:eastAsia="ru-RU"/>
        </w:rPr>
        <w:t>пивницького</w:t>
      </w:r>
      <w:r w:rsidRPr="00120327">
        <w:rPr>
          <w:rFonts w:eastAsia="Arial Unicode MS"/>
          <w:sz w:val="28"/>
          <w:szCs w:val="28"/>
          <w:lang w:eastAsia="ru-RU"/>
        </w:rPr>
        <w:t xml:space="preserve"> району</w:t>
      </w:r>
      <w:r w:rsidRPr="00120327">
        <w:rPr>
          <w:rFonts w:eastAsia="Arial Unicode MS"/>
          <w:sz w:val="28"/>
          <w:szCs w:val="28"/>
          <w:lang w:val="ru-RU" w:eastAsia="ru-RU"/>
        </w:rPr>
        <w:t>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D71CB9" w:rsidRPr="00120327" w:rsidRDefault="00D71CB9" w:rsidP="00120327">
      <w:pPr>
        <w:numPr>
          <w:ilvl w:val="0"/>
          <w:numId w:val="19"/>
        </w:numPr>
        <w:tabs>
          <w:tab w:val="left" w:pos="859"/>
        </w:tabs>
        <w:spacing w:before="60" w:after="60"/>
        <w:jc w:val="both"/>
        <w:rPr>
          <w:rFonts w:eastAsia="Arial Unicode MS"/>
          <w:sz w:val="28"/>
          <w:szCs w:val="28"/>
          <w:lang w:val="ru-RU" w:eastAsia="ru-RU"/>
        </w:rPr>
      </w:pPr>
      <w:r w:rsidRPr="00120327">
        <w:rPr>
          <w:rFonts w:eastAsia="Arial Unicode MS"/>
          <w:sz w:val="28"/>
          <w:szCs w:val="28"/>
          <w:lang w:val="ru-RU" w:eastAsia="ru-RU"/>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правана земельну ділянку, що знаходиться на балансі Підприємства або її відчуження, вирішуються виключно Засновником.</w:t>
      </w:r>
    </w:p>
    <w:p w:rsidR="00D71CB9" w:rsidRPr="00120327" w:rsidRDefault="00D71CB9" w:rsidP="00120327">
      <w:pPr>
        <w:numPr>
          <w:ilvl w:val="0"/>
          <w:numId w:val="19"/>
        </w:numPr>
        <w:tabs>
          <w:tab w:val="left" w:pos="840"/>
        </w:tabs>
        <w:spacing w:before="60" w:after="60"/>
        <w:jc w:val="both"/>
        <w:rPr>
          <w:rFonts w:eastAsia="Arial Unicode MS"/>
          <w:sz w:val="28"/>
          <w:szCs w:val="28"/>
          <w:lang w:val="ru-RU" w:eastAsia="ru-RU"/>
        </w:rPr>
      </w:pPr>
      <w:r w:rsidRPr="00120327">
        <w:rPr>
          <w:rFonts w:eastAsia="Arial Unicode MS"/>
          <w:sz w:val="28"/>
          <w:szCs w:val="28"/>
          <w:lang w:val="ru-RU" w:eastAsia="ru-RU"/>
        </w:rPr>
        <w:t>Джерелами формування майна та коштів Підприємства є:</w:t>
      </w:r>
    </w:p>
    <w:p w:rsidR="00D71CB9" w:rsidRPr="00120327" w:rsidRDefault="00D71CB9" w:rsidP="00120327">
      <w:pPr>
        <w:numPr>
          <w:ilvl w:val="0"/>
          <w:numId w:val="20"/>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Комунальне майно, передане Підприємству відповідно до рішення про його створення;</w:t>
      </w:r>
    </w:p>
    <w:p w:rsidR="00D71CB9" w:rsidRPr="00120327" w:rsidRDefault="00D71CB9" w:rsidP="00120327">
      <w:pPr>
        <w:numPr>
          <w:ilvl w:val="0"/>
          <w:numId w:val="20"/>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Кошти місцевого бюджету;</w:t>
      </w:r>
    </w:p>
    <w:p w:rsidR="00D71CB9" w:rsidRPr="00120327" w:rsidRDefault="00D71CB9" w:rsidP="00120327">
      <w:pPr>
        <w:numPr>
          <w:ilvl w:val="0"/>
          <w:numId w:val="20"/>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D71CB9" w:rsidRPr="00120327" w:rsidRDefault="00D71CB9" w:rsidP="00120327">
      <w:pPr>
        <w:numPr>
          <w:ilvl w:val="0"/>
          <w:numId w:val="20"/>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Цільові кошти;</w:t>
      </w:r>
    </w:p>
    <w:p w:rsidR="00D71CB9" w:rsidRPr="00120327" w:rsidRDefault="00D71CB9" w:rsidP="00120327">
      <w:pPr>
        <w:numPr>
          <w:ilvl w:val="0"/>
          <w:numId w:val="20"/>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Кредити банків;</w:t>
      </w:r>
    </w:p>
    <w:p w:rsidR="00D71CB9" w:rsidRPr="00120327" w:rsidRDefault="00D71CB9" w:rsidP="00120327">
      <w:pPr>
        <w:numPr>
          <w:ilvl w:val="0"/>
          <w:numId w:val="20"/>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Майно, придбане у інших юридичних або фізичних осіб;</w:t>
      </w:r>
    </w:p>
    <w:p w:rsidR="00D71CB9" w:rsidRPr="00120327" w:rsidRDefault="00D71CB9" w:rsidP="00120327">
      <w:pPr>
        <w:numPr>
          <w:ilvl w:val="0"/>
          <w:numId w:val="20"/>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економічного розвитку регіону, програм розвитку медичної галузі;</w:t>
      </w:r>
    </w:p>
    <w:p w:rsidR="00D71CB9" w:rsidRPr="00120327" w:rsidRDefault="00D71CB9" w:rsidP="00120327">
      <w:pPr>
        <w:numPr>
          <w:ilvl w:val="0"/>
          <w:numId w:val="20"/>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Майно, отримане з інших джерел, не заборонених чинним законодавством України;</w:t>
      </w:r>
    </w:p>
    <w:p w:rsidR="00D71CB9" w:rsidRPr="00120327" w:rsidRDefault="00D71CB9" w:rsidP="00120327">
      <w:pPr>
        <w:numPr>
          <w:ilvl w:val="0"/>
          <w:numId w:val="20"/>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Інші джерела, не заборонені законодавством.</w:t>
      </w:r>
    </w:p>
    <w:p w:rsidR="00D71CB9" w:rsidRPr="00120327" w:rsidRDefault="00D71CB9" w:rsidP="00120327">
      <w:pPr>
        <w:spacing w:before="60" w:after="60"/>
        <w:jc w:val="both"/>
        <w:rPr>
          <w:rFonts w:eastAsia="Arial Unicode MS"/>
          <w:sz w:val="28"/>
          <w:szCs w:val="28"/>
          <w:lang w:val="ru-RU" w:eastAsia="ru-RU"/>
        </w:rPr>
      </w:pPr>
      <w:r w:rsidRPr="00120327">
        <w:rPr>
          <w:rFonts w:eastAsia="Arial Unicode MS"/>
          <w:lang w:eastAsia="ru-RU"/>
        </w:rPr>
        <w:t>5.4.</w:t>
      </w:r>
      <w:r w:rsidRPr="00120327">
        <w:rPr>
          <w:rFonts w:eastAsia="Arial Unicode MS"/>
          <w:sz w:val="28"/>
          <w:szCs w:val="28"/>
          <w:lang w:val="ru-RU" w:eastAsia="ru-RU"/>
        </w:rPr>
        <w:t>Вилучення майна Підприємства може мати місце лише у випадках, передбачених чинним законодавством України.</w:t>
      </w:r>
    </w:p>
    <w:p w:rsidR="00D71CB9" w:rsidRPr="00120327" w:rsidRDefault="00D71CB9" w:rsidP="00120327">
      <w:pPr>
        <w:tabs>
          <w:tab w:val="left" w:pos="859"/>
        </w:tabs>
        <w:spacing w:before="60" w:after="60"/>
        <w:jc w:val="both"/>
        <w:rPr>
          <w:rFonts w:eastAsia="Arial Unicode MS"/>
          <w:sz w:val="28"/>
          <w:szCs w:val="28"/>
          <w:lang w:val="ru-RU" w:eastAsia="ru-RU"/>
        </w:rPr>
      </w:pPr>
      <w:r w:rsidRPr="00120327">
        <w:rPr>
          <w:rFonts w:eastAsia="Arial Unicode MS"/>
          <w:sz w:val="28"/>
          <w:szCs w:val="28"/>
          <w:lang w:eastAsia="ru-RU"/>
        </w:rPr>
        <w:t xml:space="preserve">5.5. </w:t>
      </w:r>
      <w:r w:rsidRPr="00120327">
        <w:rPr>
          <w:rFonts w:eastAsia="Arial Unicode MS"/>
          <w:sz w:val="28"/>
          <w:szCs w:val="28"/>
          <w:lang w:val="ru-RU" w:eastAsia="ru-RU"/>
        </w:rPr>
        <w:t>Підприємство може одержувати кредити для виконання статутних завдань під гарантію Засновника.</w:t>
      </w:r>
    </w:p>
    <w:p w:rsidR="00D71CB9" w:rsidRPr="00120327" w:rsidRDefault="00D71CB9" w:rsidP="00120327">
      <w:pPr>
        <w:tabs>
          <w:tab w:val="left" w:pos="859"/>
        </w:tabs>
        <w:spacing w:before="60" w:after="60"/>
        <w:jc w:val="both"/>
        <w:rPr>
          <w:rFonts w:eastAsia="Arial Unicode MS"/>
          <w:sz w:val="28"/>
          <w:szCs w:val="28"/>
          <w:lang w:val="ru-RU" w:eastAsia="ru-RU"/>
        </w:rPr>
      </w:pPr>
      <w:r w:rsidRPr="00120327">
        <w:rPr>
          <w:rFonts w:eastAsia="Arial Unicode MS"/>
          <w:lang w:eastAsia="ru-RU"/>
        </w:rPr>
        <w:t xml:space="preserve">5.6. </w:t>
      </w:r>
      <w:r w:rsidRPr="00120327">
        <w:rPr>
          <w:rFonts w:eastAsia="Arial Unicode MS"/>
          <w:sz w:val="28"/>
          <w:szCs w:val="28"/>
          <w:lang w:val="ru-RU" w:eastAsia="ru-RU"/>
        </w:rPr>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w:t>
      </w:r>
      <w:r w:rsidRPr="00120327">
        <w:rPr>
          <w:rFonts w:eastAsia="Arial Unicode MS"/>
          <w:sz w:val="28"/>
          <w:szCs w:val="28"/>
          <w:lang w:eastAsia="ru-RU"/>
        </w:rPr>
        <w:t>актів Кро</w:t>
      </w:r>
      <w:r>
        <w:rPr>
          <w:rFonts w:eastAsia="Arial Unicode MS"/>
          <w:sz w:val="28"/>
          <w:szCs w:val="28"/>
          <w:lang w:eastAsia="ru-RU"/>
        </w:rPr>
        <w:t>пивницької</w:t>
      </w:r>
      <w:r w:rsidRPr="00120327">
        <w:rPr>
          <w:rFonts w:eastAsia="Arial Unicode MS"/>
          <w:sz w:val="28"/>
          <w:szCs w:val="28"/>
          <w:lang w:eastAsia="ru-RU"/>
        </w:rPr>
        <w:t xml:space="preserve"> районної ради</w:t>
      </w:r>
      <w:r w:rsidRPr="00120327">
        <w:rPr>
          <w:rFonts w:eastAsia="Arial Unicode MS"/>
          <w:sz w:val="28"/>
          <w:szCs w:val="28"/>
          <w:lang w:val="ru-RU" w:eastAsia="ru-RU"/>
        </w:rPr>
        <w:t>.</w:t>
      </w:r>
    </w:p>
    <w:p w:rsidR="00D71CB9" w:rsidRPr="00120327" w:rsidRDefault="00D71CB9" w:rsidP="00120327">
      <w:pPr>
        <w:tabs>
          <w:tab w:val="left" w:pos="859"/>
        </w:tabs>
        <w:spacing w:before="60" w:after="60"/>
        <w:jc w:val="both"/>
        <w:rPr>
          <w:rFonts w:eastAsia="Arial Unicode MS"/>
          <w:sz w:val="28"/>
          <w:szCs w:val="28"/>
          <w:lang w:eastAsia="ru-RU"/>
        </w:rPr>
      </w:pPr>
      <w:r w:rsidRPr="00120327">
        <w:rPr>
          <w:rFonts w:eastAsia="Arial Unicode MS"/>
          <w:lang w:eastAsia="ru-RU"/>
        </w:rPr>
        <w:t>5.7.</w:t>
      </w:r>
      <w:r w:rsidRPr="00120327">
        <w:rPr>
          <w:rFonts w:eastAsia="Arial Unicode MS"/>
          <w:sz w:val="28"/>
          <w:szCs w:val="28"/>
          <w:lang w:eastAsia="ru-RU"/>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D71CB9" w:rsidRDefault="00D71CB9" w:rsidP="00120327">
      <w:pPr>
        <w:tabs>
          <w:tab w:val="left" w:pos="859"/>
        </w:tabs>
        <w:spacing w:before="60" w:after="60"/>
        <w:jc w:val="both"/>
        <w:rPr>
          <w:rFonts w:eastAsia="Arial Unicode MS"/>
          <w:sz w:val="28"/>
          <w:szCs w:val="28"/>
          <w:lang w:val="ru-RU" w:eastAsia="ru-RU"/>
        </w:rPr>
      </w:pPr>
      <w:r w:rsidRPr="00120327">
        <w:rPr>
          <w:rFonts w:eastAsia="Arial Unicode MS"/>
          <w:lang w:eastAsia="ru-RU"/>
        </w:rPr>
        <w:t>5.8.</w:t>
      </w:r>
      <w:r w:rsidRPr="00120327">
        <w:rPr>
          <w:rFonts w:eastAsia="Arial Unicode MS"/>
          <w:sz w:val="28"/>
          <w:szCs w:val="28"/>
          <w:lang w:val="ru-RU" w:eastAsia="ru-RU"/>
        </w:rPr>
        <w:t>Власні надходження Підприємства використовуються відповідно до чинного законодавства України.</w:t>
      </w:r>
    </w:p>
    <w:p w:rsidR="00D71CB9" w:rsidRPr="00120327" w:rsidRDefault="00D71CB9" w:rsidP="00120327">
      <w:pPr>
        <w:tabs>
          <w:tab w:val="left" w:pos="859"/>
        </w:tabs>
        <w:spacing w:before="60" w:after="60"/>
        <w:jc w:val="both"/>
        <w:rPr>
          <w:rFonts w:eastAsia="Arial Unicode MS"/>
          <w:sz w:val="28"/>
          <w:szCs w:val="28"/>
          <w:lang w:val="ru-RU" w:eastAsia="ru-RU"/>
        </w:rPr>
      </w:pPr>
    </w:p>
    <w:p w:rsidR="00D71CB9" w:rsidRPr="00120327" w:rsidRDefault="00D71CB9" w:rsidP="00120327">
      <w:pPr>
        <w:spacing w:after="480"/>
        <w:ind w:left="360" w:hanging="360"/>
        <w:jc w:val="center"/>
        <w:outlineLvl w:val="0"/>
        <w:rPr>
          <w:rFonts w:eastAsia="Arial Unicode MS"/>
          <w:b/>
          <w:sz w:val="40"/>
          <w:szCs w:val="40"/>
          <w:lang w:val="ru-RU" w:eastAsia="ru-RU"/>
        </w:rPr>
      </w:pPr>
      <w:bookmarkStart w:id="6" w:name="bookmark5"/>
      <w:r w:rsidRPr="00120327">
        <w:rPr>
          <w:rFonts w:eastAsia="Arial Unicode MS"/>
          <w:b/>
          <w:sz w:val="40"/>
          <w:szCs w:val="40"/>
          <w:lang w:val="ru-RU" w:eastAsia="ru-RU"/>
        </w:rPr>
        <w:t>6. Права та обов'язки</w:t>
      </w:r>
      <w:bookmarkEnd w:id="6"/>
    </w:p>
    <w:p w:rsidR="00D71CB9" w:rsidRPr="00120327" w:rsidRDefault="00D71CB9" w:rsidP="00120327">
      <w:pPr>
        <w:numPr>
          <w:ilvl w:val="0"/>
          <w:numId w:val="21"/>
        </w:numPr>
        <w:tabs>
          <w:tab w:val="left" w:pos="859"/>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Підприємство має право:</w:t>
      </w:r>
    </w:p>
    <w:p w:rsidR="00D71CB9" w:rsidRPr="00120327" w:rsidRDefault="00D71CB9" w:rsidP="00120327">
      <w:pPr>
        <w:numPr>
          <w:ilvl w:val="0"/>
          <w:numId w:val="22"/>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власностіта підпорядкування, для отримання інформації та матеріалів, необхідних для виконання покладених на Підприємство завдань.</w:t>
      </w:r>
    </w:p>
    <w:p w:rsidR="00D71CB9" w:rsidRPr="00120327" w:rsidRDefault="00D71CB9" w:rsidP="00120327">
      <w:pPr>
        <w:numPr>
          <w:ilvl w:val="0"/>
          <w:numId w:val="22"/>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коштина утримання Підприємства та його матеріально-технічне забезпечення.</w:t>
      </w:r>
    </w:p>
    <w:p w:rsidR="00D71CB9" w:rsidRPr="00120327" w:rsidRDefault="00D71CB9" w:rsidP="00120327">
      <w:pPr>
        <w:numPr>
          <w:ilvl w:val="0"/>
          <w:numId w:val="22"/>
        </w:numPr>
        <w:tabs>
          <w:tab w:val="left" w:pos="112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D71CB9" w:rsidRPr="00120327" w:rsidRDefault="00D71CB9" w:rsidP="00120327">
      <w:pPr>
        <w:numPr>
          <w:ilvl w:val="0"/>
          <w:numId w:val="22"/>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Самостійно визначати напрямки використання грошових коштів у порядку, визначеному чинним законодавством України.</w:t>
      </w:r>
    </w:p>
    <w:p w:rsidR="00D71CB9" w:rsidRPr="00120327" w:rsidRDefault="00D71CB9" w:rsidP="00120327">
      <w:pPr>
        <w:numPr>
          <w:ilvl w:val="0"/>
          <w:numId w:val="22"/>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Здійснювати власне будівництво, реконструкцію, капітальний та поточний ремонт основних фондів у визначеному законодавством порядку.</w:t>
      </w:r>
    </w:p>
    <w:p w:rsidR="00D71CB9" w:rsidRPr="00120327" w:rsidRDefault="00D71CB9" w:rsidP="00120327">
      <w:pPr>
        <w:numPr>
          <w:ilvl w:val="0"/>
          <w:numId w:val="22"/>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Залучати підприємства, установи та організації для реалізації своїх статутних завдань у визначеному законодавством порядку.</w:t>
      </w:r>
    </w:p>
    <w:p w:rsidR="00D71CB9" w:rsidRPr="00120327" w:rsidRDefault="00D71CB9" w:rsidP="00120327">
      <w:pPr>
        <w:numPr>
          <w:ilvl w:val="0"/>
          <w:numId w:val="22"/>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Співпрацювати з іншими центрами та лікувально-профілактичними закладами вторинного та третинного рівнів, науковими установами.</w:t>
      </w:r>
    </w:p>
    <w:p w:rsidR="00D71CB9" w:rsidRPr="00120327" w:rsidRDefault="00D71CB9" w:rsidP="00120327">
      <w:pPr>
        <w:numPr>
          <w:ilvl w:val="0"/>
          <w:numId w:val="22"/>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Надавати консультативну допомогу з питань, що належать до його компетенції, спеціалістам інших закладів охорони здоров'я на їх запит.</w:t>
      </w:r>
    </w:p>
    <w:p w:rsidR="00D71CB9" w:rsidRPr="00120327" w:rsidRDefault="00D71CB9" w:rsidP="00120327">
      <w:pPr>
        <w:numPr>
          <w:ilvl w:val="0"/>
          <w:numId w:val="22"/>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Створювати структурні підрозділи Підприємства відповідно до чинного законодавства України за погодженням із За</w:t>
      </w:r>
      <w:r w:rsidRPr="00120327">
        <w:rPr>
          <w:rFonts w:eastAsia="Arial Unicode MS"/>
          <w:sz w:val="28"/>
          <w:szCs w:val="28"/>
          <w:lang w:eastAsia="ru-RU"/>
        </w:rPr>
        <w:t>снов</w:t>
      </w:r>
      <w:r w:rsidRPr="00120327">
        <w:rPr>
          <w:rFonts w:eastAsia="Arial Unicode MS"/>
          <w:sz w:val="28"/>
          <w:szCs w:val="28"/>
          <w:lang w:val="ru-RU" w:eastAsia="ru-RU"/>
        </w:rPr>
        <w:t>ником.</w:t>
      </w:r>
    </w:p>
    <w:p w:rsidR="00D71CB9" w:rsidRPr="00120327" w:rsidRDefault="00D71CB9" w:rsidP="00120327">
      <w:pPr>
        <w:numPr>
          <w:ilvl w:val="0"/>
          <w:numId w:val="22"/>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Здійснювати інші права, що не суперечать чинному законодавству.</w:t>
      </w:r>
    </w:p>
    <w:p w:rsidR="00D71CB9" w:rsidRPr="00120327" w:rsidRDefault="00D71CB9" w:rsidP="00120327">
      <w:pPr>
        <w:numPr>
          <w:ilvl w:val="0"/>
          <w:numId w:val="21"/>
        </w:numPr>
        <w:tabs>
          <w:tab w:val="left" w:pos="859"/>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Підприємство:</w:t>
      </w:r>
    </w:p>
    <w:p w:rsidR="00D71CB9" w:rsidRPr="00120327" w:rsidRDefault="00D71CB9" w:rsidP="00120327">
      <w:pPr>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D71CB9" w:rsidRPr="00120327" w:rsidRDefault="00D71CB9" w:rsidP="00120327">
      <w:pPr>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6.2.</w:t>
      </w:r>
      <w:r w:rsidRPr="00120327">
        <w:rPr>
          <w:rFonts w:eastAsia="Arial Unicode MS"/>
          <w:sz w:val="28"/>
          <w:szCs w:val="28"/>
          <w:lang w:eastAsia="ru-RU"/>
        </w:rPr>
        <w:t>2</w:t>
      </w:r>
      <w:r w:rsidRPr="00120327">
        <w:rPr>
          <w:rFonts w:eastAsia="Arial Unicode MS"/>
          <w:sz w:val="28"/>
          <w:szCs w:val="28"/>
          <w:lang w:val="ru-RU" w:eastAsia="ru-RU"/>
        </w:rPr>
        <w:t>. Здійснює бухгалтерський облік, веде фінансову та статистичну звітність згідно з законодавством.</w:t>
      </w:r>
    </w:p>
    <w:p w:rsidR="00D71CB9" w:rsidRPr="00120327" w:rsidRDefault="00D71CB9" w:rsidP="00120327">
      <w:pPr>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6.3. Обов'язки Підприємства:</w:t>
      </w:r>
    </w:p>
    <w:p w:rsidR="00D71CB9" w:rsidRPr="00120327" w:rsidRDefault="00D71CB9" w:rsidP="00120327">
      <w:pPr>
        <w:numPr>
          <w:ilvl w:val="0"/>
          <w:numId w:val="23"/>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D71CB9" w:rsidRPr="00120327" w:rsidRDefault="00D71CB9" w:rsidP="00120327">
      <w:pPr>
        <w:numPr>
          <w:ilvl w:val="0"/>
          <w:numId w:val="23"/>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Планувати свою діяльність з метою реалізації єдиної комплексної політикив галузі охорони здоров'я (зі свого напрямку) в</w:t>
      </w:r>
      <w:r>
        <w:rPr>
          <w:rFonts w:eastAsia="Arial Unicode MS"/>
          <w:sz w:val="28"/>
          <w:szCs w:val="28"/>
          <w:lang w:val="ru-RU" w:eastAsia="ru-RU"/>
        </w:rPr>
        <w:t xml:space="preserve"> Кропивницькому районі. </w:t>
      </w:r>
    </w:p>
    <w:p w:rsidR="00D71CB9" w:rsidRPr="00120327" w:rsidRDefault="00D71CB9" w:rsidP="00120327">
      <w:pPr>
        <w:numPr>
          <w:ilvl w:val="0"/>
          <w:numId w:val="23"/>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D71CB9" w:rsidRPr="00120327" w:rsidRDefault="00D71CB9" w:rsidP="00120327">
      <w:pPr>
        <w:numPr>
          <w:ilvl w:val="0"/>
          <w:numId w:val="23"/>
        </w:num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Забезпечувати своєчасну сплату податкових та інших обов'язкових платежівз урахуванням своєї статутної діяльності та відповідно до чинного законодавства України.</w:t>
      </w:r>
    </w:p>
    <w:p w:rsidR="00D71CB9" w:rsidRPr="00120327" w:rsidRDefault="00D71CB9" w:rsidP="00120327">
      <w:pPr>
        <w:numPr>
          <w:ilvl w:val="0"/>
          <w:numId w:val="23"/>
        </w:numPr>
        <w:tabs>
          <w:tab w:val="left" w:pos="1142"/>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Розробляти та реалізовувати кадрову політику, контролювати підвищення кваліфікації працівників.</w:t>
      </w:r>
    </w:p>
    <w:p w:rsidR="00D71CB9" w:rsidRPr="00120327" w:rsidRDefault="00D71CB9" w:rsidP="00120327">
      <w:pPr>
        <w:numPr>
          <w:ilvl w:val="0"/>
          <w:numId w:val="23"/>
        </w:numPr>
        <w:tabs>
          <w:tab w:val="left" w:pos="1123"/>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Акумулювати власні надходження та витрачати їх в інтересах Підприємства відповідно до чинного законодавства України та цього Статуту.</w:t>
      </w:r>
    </w:p>
    <w:p w:rsidR="00D71CB9" w:rsidRPr="00120327" w:rsidRDefault="00D71CB9" w:rsidP="00120327">
      <w:pPr>
        <w:spacing w:after="480"/>
        <w:ind w:left="360" w:hanging="360"/>
        <w:jc w:val="center"/>
        <w:outlineLvl w:val="0"/>
        <w:rPr>
          <w:rFonts w:eastAsia="Arial Unicode MS"/>
          <w:b/>
          <w:sz w:val="40"/>
          <w:szCs w:val="40"/>
          <w:lang w:eastAsia="ru-RU"/>
        </w:rPr>
      </w:pPr>
      <w:bookmarkStart w:id="7" w:name="bookmark6"/>
    </w:p>
    <w:p w:rsidR="00D71CB9" w:rsidRPr="00120327" w:rsidRDefault="00D71CB9" w:rsidP="00120327">
      <w:pPr>
        <w:spacing w:after="480"/>
        <w:ind w:left="360" w:hanging="360"/>
        <w:jc w:val="center"/>
        <w:outlineLvl w:val="0"/>
        <w:rPr>
          <w:rFonts w:eastAsia="Arial Unicode MS"/>
          <w:b/>
          <w:sz w:val="40"/>
          <w:szCs w:val="40"/>
          <w:lang w:val="ru-RU" w:eastAsia="ru-RU"/>
        </w:rPr>
      </w:pPr>
      <w:r w:rsidRPr="00120327">
        <w:rPr>
          <w:rFonts w:eastAsia="Arial Unicode MS"/>
          <w:b/>
          <w:sz w:val="40"/>
          <w:szCs w:val="40"/>
          <w:lang w:val="ru-RU" w:eastAsia="ru-RU"/>
        </w:rPr>
        <w:t>7. Управління підприємством та громадський контроль за його діяльністю</w:t>
      </w:r>
      <w:bookmarkEnd w:id="7"/>
    </w:p>
    <w:p w:rsidR="00D71CB9" w:rsidRPr="00120327" w:rsidRDefault="00D71CB9" w:rsidP="00120327">
      <w:pPr>
        <w:numPr>
          <w:ilvl w:val="0"/>
          <w:numId w:val="24"/>
        </w:numPr>
        <w:tabs>
          <w:tab w:val="left" w:pos="835"/>
          <w:tab w:val="left" w:leader="underscore" w:pos="6696"/>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Управління Підприємством здійсн</w:t>
      </w:r>
      <w:r w:rsidRPr="00120327">
        <w:rPr>
          <w:rFonts w:eastAsia="Arial Unicode MS"/>
          <w:sz w:val="28"/>
          <w:szCs w:val="28"/>
          <w:lang w:eastAsia="ru-RU"/>
        </w:rPr>
        <w:t>ює Кро</w:t>
      </w:r>
      <w:r>
        <w:rPr>
          <w:rFonts w:eastAsia="Arial Unicode MS"/>
          <w:sz w:val="28"/>
          <w:szCs w:val="28"/>
          <w:lang w:eastAsia="ru-RU"/>
        </w:rPr>
        <w:t>пивницька</w:t>
      </w:r>
      <w:r w:rsidRPr="00120327">
        <w:rPr>
          <w:rFonts w:eastAsia="Arial Unicode MS"/>
          <w:sz w:val="28"/>
          <w:szCs w:val="28"/>
          <w:lang w:eastAsia="ru-RU"/>
        </w:rPr>
        <w:t xml:space="preserve"> районна рада</w:t>
      </w:r>
      <w:r w:rsidRPr="00120327">
        <w:rPr>
          <w:rFonts w:eastAsia="Arial Unicode MS"/>
          <w:sz w:val="28"/>
          <w:szCs w:val="28"/>
          <w:lang w:val="ru-RU" w:eastAsia="ru-RU"/>
        </w:rPr>
        <w:t xml:space="preserve"> (Засновник).</w:t>
      </w:r>
    </w:p>
    <w:p w:rsidR="00D71CB9" w:rsidRPr="00120327" w:rsidRDefault="00D71CB9" w:rsidP="00120327">
      <w:pPr>
        <w:numPr>
          <w:ilvl w:val="0"/>
          <w:numId w:val="24"/>
        </w:numPr>
        <w:tabs>
          <w:tab w:val="left" w:pos="854"/>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 xml:space="preserve">Поточне керівництво (оперативне управління) Підприємством здійснює керівник Підприємства - </w:t>
      </w:r>
      <w:r w:rsidRPr="00120327">
        <w:rPr>
          <w:rFonts w:eastAsia="Arial Unicode MS"/>
          <w:sz w:val="28"/>
          <w:szCs w:val="28"/>
          <w:lang w:eastAsia="ru-RU"/>
        </w:rPr>
        <w:t>г</w:t>
      </w:r>
      <w:r w:rsidRPr="00120327">
        <w:rPr>
          <w:rFonts w:eastAsia="Arial Unicode MS"/>
          <w:sz w:val="28"/>
          <w:szCs w:val="28"/>
          <w:lang w:val="ru-RU" w:eastAsia="ru-RU"/>
        </w:rPr>
        <w:t>оловний лікар, який призначається на посаду Засновником відповідно до діючого законодавства</w:t>
      </w:r>
      <w:r>
        <w:rPr>
          <w:rFonts w:eastAsia="Arial Unicode MS"/>
          <w:sz w:val="28"/>
          <w:szCs w:val="28"/>
          <w:lang w:val="ru-RU" w:eastAsia="ru-RU"/>
        </w:rPr>
        <w:t>на конкурсній основі</w:t>
      </w:r>
      <w:r w:rsidRPr="00120327">
        <w:rPr>
          <w:rFonts w:eastAsia="Arial Unicode MS"/>
          <w:sz w:val="28"/>
          <w:szCs w:val="28"/>
          <w:lang w:val="ru-RU" w:eastAsia="ru-RU"/>
        </w:rPr>
        <w:t>.Строк найму, права, обов'язки і відповідальність головного лікаря (</w:t>
      </w:r>
      <w:r w:rsidRPr="00120327">
        <w:rPr>
          <w:rFonts w:eastAsia="Arial Unicode MS"/>
          <w:sz w:val="28"/>
          <w:szCs w:val="28"/>
          <w:lang w:eastAsia="ru-RU"/>
        </w:rPr>
        <w:t>керівника</w:t>
      </w:r>
      <w:r w:rsidRPr="00120327">
        <w:rPr>
          <w:rFonts w:eastAsia="Arial Unicode MS"/>
          <w:sz w:val="28"/>
          <w:szCs w:val="28"/>
          <w:lang w:val="ru-RU" w:eastAsia="ru-RU"/>
        </w:rPr>
        <w:t>), умови його матеріального забезпечення, інші умови найму визначаються контрактом</w:t>
      </w:r>
      <w:r w:rsidRPr="00120327">
        <w:rPr>
          <w:rFonts w:eastAsia="Arial Unicode MS"/>
          <w:sz w:val="28"/>
          <w:szCs w:val="28"/>
          <w:lang w:eastAsia="ru-RU"/>
        </w:rPr>
        <w:t xml:space="preserve"> та рішенням районної ради про призначення головного лікаря.</w:t>
      </w:r>
    </w:p>
    <w:p w:rsidR="00D71CB9" w:rsidRPr="00120327" w:rsidRDefault="00D71CB9" w:rsidP="00120327">
      <w:pPr>
        <w:numPr>
          <w:ilvl w:val="0"/>
          <w:numId w:val="24"/>
        </w:numPr>
        <w:tabs>
          <w:tab w:val="left" w:pos="845"/>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Засновник (Власник):</w:t>
      </w:r>
    </w:p>
    <w:p w:rsidR="00D71CB9" w:rsidRPr="00120327" w:rsidRDefault="00D71CB9" w:rsidP="00120327">
      <w:pPr>
        <w:numPr>
          <w:ilvl w:val="0"/>
          <w:numId w:val="25"/>
        </w:numPr>
        <w:tabs>
          <w:tab w:val="left" w:pos="1138"/>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Визначає головні напрямки діяльності Підприємства, затверджує плани діяльності та звіти про його виконання;</w:t>
      </w:r>
    </w:p>
    <w:p w:rsidR="00D71CB9" w:rsidRPr="00120327" w:rsidRDefault="00D71CB9" w:rsidP="00120327">
      <w:pPr>
        <w:numPr>
          <w:ilvl w:val="0"/>
          <w:numId w:val="25"/>
        </w:numPr>
        <w:tabs>
          <w:tab w:val="left" w:pos="1128"/>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Затверджує статут Підприємства та зміни до нього.</w:t>
      </w:r>
    </w:p>
    <w:p w:rsidR="00D71CB9" w:rsidRPr="00120327" w:rsidRDefault="00D71CB9" w:rsidP="00120327">
      <w:pPr>
        <w:numPr>
          <w:ilvl w:val="0"/>
          <w:numId w:val="25"/>
        </w:numPr>
        <w:tabs>
          <w:tab w:val="left" w:pos="1128"/>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Затверджує фінансовий план Підприємства та контролює його виконання;</w:t>
      </w:r>
    </w:p>
    <w:p w:rsidR="00D71CB9" w:rsidRPr="00120327" w:rsidRDefault="00D71CB9" w:rsidP="00120327">
      <w:pPr>
        <w:numPr>
          <w:ilvl w:val="0"/>
          <w:numId w:val="25"/>
        </w:numPr>
        <w:tabs>
          <w:tab w:val="left" w:pos="1118"/>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Укладає і розриває контракт з керівником Підприємства та здійснює контроль за його виконанням;</w:t>
      </w:r>
    </w:p>
    <w:p w:rsidR="00D71CB9" w:rsidRPr="00120327" w:rsidRDefault="00D71CB9" w:rsidP="00120327">
      <w:pPr>
        <w:numPr>
          <w:ilvl w:val="0"/>
          <w:numId w:val="25"/>
        </w:numPr>
        <w:tabs>
          <w:tab w:val="left" w:pos="1138"/>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D71CB9" w:rsidRPr="00120327" w:rsidRDefault="00D71CB9" w:rsidP="00120327">
      <w:pPr>
        <w:numPr>
          <w:ilvl w:val="0"/>
          <w:numId w:val="25"/>
        </w:numPr>
        <w:tabs>
          <w:tab w:val="left" w:pos="1138"/>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w:t>
      </w:r>
    </w:p>
    <w:p w:rsidR="00D71CB9" w:rsidRPr="00120327" w:rsidRDefault="00D71CB9" w:rsidP="00120327">
      <w:pPr>
        <w:numPr>
          <w:ilvl w:val="0"/>
          <w:numId w:val="25"/>
        </w:numPr>
        <w:tabs>
          <w:tab w:val="left" w:pos="1128"/>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 xml:space="preserve">Здійснює контроль за ефективністю використання майна, що є </w:t>
      </w:r>
      <w:r w:rsidRPr="00120327">
        <w:rPr>
          <w:rFonts w:eastAsia="Arial Unicode MS"/>
          <w:sz w:val="28"/>
          <w:szCs w:val="28"/>
          <w:lang w:eastAsia="ru-RU"/>
        </w:rPr>
        <w:t xml:space="preserve">спільною </w:t>
      </w:r>
      <w:r w:rsidRPr="00120327">
        <w:rPr>
          <w:rFonts w:eastAsia="Arial Unicode MS"/>
          <w:sz w:val="28"/>
          <w:szCs w:val="28"/>
          <w:lang w:val="ru-RU" w:eastAsia="ru-RU"/>
        </w:rPr>
        <w:t>власністю</w:t>
      </w:r>
      <w:r w:rsidRPr="00120327">
        <w:rPr>
          <w:rFonts w:eastAsia="Arial Unicode MS"/>
          <w:sz w:val="28"/>
          <w:szCs w:val="28"/>
          <w:lang w:eastAsia="ru-RU"/>
        </w:rPr>
        <w:t xml:space="preserve"> територіальних громад сіл Кро</w:t>
      </w:r>
      <w:r>
        <w:rPr>
          <w:rFonts w:eastAsia="Arial Unicode MS"/>
          <w:sz w:val="28"/>
          <w:szCs w:val="28"/>
          <w:lang w:eastAsia="ru-RU"/>
        </w:rPr>
        <w:t>пивницького</w:t>
      </w:r>
      <w:r w:rsidRPr="00120327">
        <w:rPr>
          <w:rFonts w:eastAsia="Arial Unicode MS"/>
          <w:sz w:val="28"/>
          <w:szCs w:val="28"/>
          <w:lang w:eastAsia="ru-RU"/>
        </w:rPr>
        <w:t xml:space="preserve"> району</w:t>
      </w:r>
      <w:r w:rsidRPr="00120327">
        <w:rPr>
          <w:rFonts w:eastAsia="Arial Unicode MS"/>
          <w:sz w:val="28"/>
          <w:szCs w:val="28"/>
          <w:lang w:val="ru-RU" w:eastAsia="ru-RU"/>
        </w:rPr>
        <w:t xml:space="preserve"> та закріплене за Підприємством на праві оперативного управління;</w:t>
      </w:r>
    </w:p>
    <w:p w:rsidR="00D71CB9" w:rsidRPr="00120327" w:rsidRDefault="00D71CB9" w:rsidP="00120327">
      <w:pPr>
        <w:numPr>
          <w:ilvl w:val="0"/>
          <w:numId w:val="25"/>
        </w:numPr>
        <w:tabs>
          <w:tab w:val="left" w:pos="1138"/>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D71CB9" w:rsidRPr="00120327" w:rsidRDefault="00D71CB9" w:rsidP="00120327">
      <w:pPr>
        <w:numPr>
          <w:ilvl w:val="0"/>
          <w:numId w:val="24"/>
        </w:numPr>
        <w:tabs>
          <w:tab w:val="left" w:pos="854"/>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Підприємство</w:t>
      </w:r>
      <w:r>
        <w:rPr>
          <w:rFonts w:eastAsia="Arial Unicode MS"/>
          <w:sz w:val="28"/>
          <w:szCs w:val="28"/>
          <w:lang w:val="ru-RU" w:eastAsia="ru-RU"/>
        </w:rPr>
        <w:t xml:space="preserve"> укладає </w:t>
      </w:r>
      <w:r w:rsidRPr="00120327">
        <w:rPr>
          <w:rFonts w:eastAsia="Arial Unicode MS"/>
          <w:sz w:val="28"/>
          <w:szCs w:val="28"/>
          <w:lang w:val="ru-RU" w:eastAsia="ru-RU"/>
        </w:rPr>
        <w:t xml:space="preserve">договори </w:t>
      </w:r>
      <w:r>
        <w:rPr>
          <w:rFonts w:eastAsia="Arial Unicode MS"/>
          <w:sz w:val="28"/>
          <w:szCs w:val="28"/>
          <w:lang w:val="ru-RU" w:eastAsia="ru-RU"/>
        </w:rPr>
        <w:t xml:space="preserve">з Національною службою здоров'я України </w:t>
      </w:r>
      <w:r w:rsidRPr="00120327">
        <w:rPr>
          <w:rFonts w:eastAsia="Arial Unicode MS"/>
          <w:sz w:val="28"/>
          <w:szCs w:val="28"/>
          <w:lang w:val="ru-RU" w:eastAsia="ru-RU"/>
        </w:rPr>
        <w:t xml:space="preserve">про </w:t>
      </w:r>
      <w:r>
        <w:rPr>
          <w:rFonts w:eastAsia="Arial Unicode MS"/>
          <w:sz w:val="28"/>
          <w:szCs w:val="28"/>
          <w:lang w:val="ru-RU" w:eastAsia="ru-RU"/>
        </w:rPr>
        <w:t>закупівлю послуг</w:t>
      </w:r>
      <w:r w:rsidRPr="00120327">
        <w:rPr>
          <w:rFonts w:eastAsia="Arial Unicode MS"/>
          <w:sz w:val="28"/>
          <w:szCs w:val="28"/>
          <w:lang w:val="ru-RU" w:eastAsia="ru-RU"/>
        </w:rPr>
        <w:t xml:space="preserve"> медичного обслуговування </w:t>
      </w:r>
      <w:r>
        <w:rPr>
          <w:rFonts w:eastAsia="Arial Unicode MS"/>
          <w:sz w:val="28"/>
          <w:szCs w:val="28"/>
          <w:lang w:val="ru-RU" w:eastAsia="ru-RU"/>
        </w:rPr>
        <w:t>населення</w:t>
      </w:r>
      <w:r w:rsidRPr="00120327">
        <w:rPr>
          <w:rFonts w:eastAsia="Arial Unicode MS"/>
          <w:sz w:val="28"/>
          <w:szCs w:val="28"/>
          <w:lang w:val="ru-RU" w:eastAsia="ru-RU"/>
        </w:rPr>
        <w:t>.</w:t>
      </w:r>
    </w:p>
    <w:p w:rsidR="00D71CB9" w:rsidRPr="00120327" w:rsidRDefault="00D71CB9" w:rsidP="00120327">
      <w:pPr>
        <w:numPr>
          <w:ilvl w:val="0"/>
          <w:numId w:val="24"/>
        </w:numPr>
        <w:tabs>
          <w:tab w:val="left" w:pos="854"/>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Керівник Підприємства:</w:t>
      </w:r>
    </w:p>
    <w:p w:rsidR="00D71CB9" w:rsidRPr="00120327" w:rsidRDefault="00D71CB9" w:rsidP="00120327">
      <w:pPr>
        <w:numPr>
          <w:ilvl w:val="0"/>
          <w:numId w:val="26"/>
        </w:numPr>
        <w:tabs>
          <w:tab w:val="left" w:pos="111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D71CB9" w:rsidRPr="003A68C3" w:rsidRDefault="00D71CB9" w:rsidP="009D5CD5">
      <w:pPr>
        <w:numPr>
          <w:ilvl w:val="0"/>
          <w:numId w:val="26"/>
        </w:numPr>
        <w:tabs>
          <w:tab w:val="left" w:pos="1128"/>
        </w:tabs>
        <w:spacing w:before="60" w:after="60"/>
        <w:ind w:left="360"/>
        <w:jc w:val="both"/>
        <w:rPr>
          <w:rFonts w:eastAsia="Arial Unicode MS"/>
          <w:sz w:val="28"/>
          <w:szCs w:val="28"/>
          <w:lang w:val="ru-RU" w:eastAsia="ru-RU"/>
        </w:rPr>
      </w:pPr>
      <w:r w:rsidRPr="003A68C3">
        <w:rPr>
          <w:rFonts w:eastAsia="Arial Unicode MS"/>
          <w:sz w:val="28"/>
          <w:szCs w:val="28"/>
          <w:lang w:val="ru-RU" w:eastAsia="ru-RU"/>
        </w:rPr>
        <w:t>Самостійно вирішує питання діяльності Підприємства за винятком тих, що віднесені законодавством та цим Статутом до компетенції Засновника.</w:t>
      </w:r>
    </w:p>
    <w:p w:rsidR="00D71CB9" w:rsidRPr="00120327" w:rsidRDefault="00D71CB9" w:rsidP="00120327">
      <w:pPr>
        <w:numPr>
          <w:ilvl w:val="0"/>
          <w:numId w:val="26"/>
        </w:numPr>
        <w:tabs>
          <w:tab w:val="left" w:pos="112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Організовує роботу Підприємства щодо надання населенню згідно з вимогами нормативно-правових актів медичної допомоги.</w:t>
      </w:r>
    </w:p>
    <w:p w:rsidR="00D71CB9" w:rsidRPr="00120327" w:rsidRDefault="00D71CB9" w:rsidP="00120327">
      <w:pPr>
        <w:numPr>
          <w:ilvl w:val="0"/>
          <w:numId w:val="26"/>
        </w:numPr>
        <w:tabs>
          <w:tab w:val="left" w:pos="113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D71CB9" w:rsidRPr="00120327" w:rsidRDefault="00D71CB9" w:rsidP="00120327">
      <w:pPr>
        <w:numPr>
          <w:ilvl w:val="0"/>
          <w:numId w:val="26"/>
        </w:numPr>
        <w:tabs>
          <w:tab w:val="left" w:pos="113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Користується правом розпорядження майном та коштами Підприємства відповідно до законодавства та цього Статуту</w:t>
      </w:r>
      <w:r w:rsidRPr="00120327">
        <w:rPr>
          <w:rFonts w:eastAsia="Arial Unicode MS"/>
          <w:sz w:val="28"/>
          <w:szCs w:val="28"/>
          <w:lang w:eastAsia="ru-RU"/>
        </w:rPr>
        <w:t>, а також рішень районної ради.</w:t>
      </w:r>
      <w:r w:rsidRPr="00120327">
        <w:rPr>
          <w:rFonts w:eastAsia="Arial Unicode MS"/>
          <w:sz w:val="28"/>
          <w:szCs w:val="28"/>
          <w:lang w:val="ru-RU" w:eastAsia="ru-RU"/>
        </w:rPr>
        <w:t xml:space="preserve"> Забезпечує ефективне використання і збереження закріпленого за Підприємством на праві оперативного управління майна.</w:t>
      </w:r>
    </w:p>
    <w:p w:rsidR="00D71CB9" w:rsidRPr="00120327" w:rsidRDefault="00D71CB9" w:rsidP="00120327">
      <w:pPr>
        <w:numPr>
          <w:ilvl w:val="0"/>
          <w:numId w:val="26"/>
        </w:numPr>
        <w:tabs>
          <w:tab w:val="left" w:pos="111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Умежах своєї компетенції видає накази та інші акти, дає вказівки, обов'язкові для всіх підрозділів та працівників Підприємства.</w:t>
      </w:r>
    </w:p>
    <w:p w:rsidR="00D71CB9" w:rsidRPr="00120327" w:rsidRDefault="00D71CB9" w:rsidP="00120327">
      <w:pPr>
        <w:numPr>
          <w:ilvl w:val="0"/>
          <w:numId w:val="26"/>
        </w:numPr>
        <w:tabs>
          <w:tab w:val="left" w:pos="112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Забезпечує контроль за веденням та зберіганням медичної та іншої документації.</w:t>
      </w:r>
    </w:p>
    <w:p w:rsidR="00D71CB9" w:rsidRPr="00120327" w:rsidRDefault="00D71CB9" w:rsidP="00120327">
      <w:pPr>
        <w:numPr>
          <w:ilvl w:val="0"/>
          <w:numId w:val="26"/>
        </w:numPr>
        <w:tabs>
          <w:tab w:val="left" w:pos="111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У строки і впорядку,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осіб-підприємцівта громадських формувань.</w:t>
      </w:r>
    </w:p>
    <w:p w:rsidR="00D71CB9" w:rsidRPr="00120327" w:rsidRDefault="00D71CB9" w:rsidP="00120327">
      <w:pPr>
        <w:numPr>
          <w:ilvl w:val="0"/>
          <w:numId w:val="26"/>
        </w:numPr>
        <w:tabs>
          <w:tab w:val="left" w:pos="113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Подає в установленому порядку Засновнику квартальну, річну, фінансовута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D71CB9" w:rsidRPr="00120327" w:rsidRDefault="00D71CB9" w:rsidP="00120327">
      <w:pPr>
        <w:numPr>
          <w:ilvl w:val="0"/>
          <w:numId w:val="26"/>
        </w:numPr>
        <w:tabs>
          <w:tab w:val="left" w:pos="113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затвердженимв установленому порядку штатним розписом.</w:t>
      </w:r>
    </w:p>
    <w:p w:rsidR="00D71CB9" w:rsidRPr="00120327" w:rsidRDefault="00D71CB9" w:rsidP="00120327">
      <w:pPr>
        <w:numPr>
          <w:ilvl w:val="0"/>
          <w:numId w:val="26"/>
        </w:numPr>
        <w:tabs>
          <w:tab w:val="left" w:pos="112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Забезпечує проведення колективних переговорів, укладення колективного договору в порядку, визначеному законодавством України.</w:t>
      </w:r>
    </w:p>
    <w:p w:rsidR="00D71CB9" w:rsidRPr="00120327" w:rsidRDefault="00D71CB9" w:rsidP="00120327">
      <w:pPr>
        <w:numPr>
          <w:ilvl w:val="0"/>
          <w:numId w:val="26"/>
        </w:numPr>
        <w:tabs>
          <w:tab w:val="left" w:pos="113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D71CB9" w:rsidRPr="00120327" w:rsidRDefault="00D71CB9" w:rsidP="00120327">
      <w:pPr>
        <w:numPr>
          <w:ilvl w:val="0"/>
          <w:numId w:val="26"/>
        </w:numPr>
        <w:tabs>
          <w:tab w:val="left" w:pos="112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D71CB9" w:rsidRPr="00120327" w:rsidRDefault="00D71CB9" w:rsidP="00120327">
      <w:pPr>
        <w:numPr>
          <w:ilvl w:val="0"/>
          <w:numId w:val="26"/>
        </w:numPr>
        <w:tabs>
          <w:tab w:val="left" w:pos="111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Уживає заходи до своєчасної та в повному обсязі виплати заробітної плати,а також передбачених законодавством податків, зборів та інших обов'язкових платежів.</w:t>
      </w:r>
    </w:p>
    <w:p w:rsidR="00D71CB9" w:rsidRPr="00120327" w:rsidRDefault="00D71CB9" w:rsidP="00120327">
      <w:pPr>
        <w:numPr>
          <w:ilvl w:val="0"/>
          <w:numId w:val="26"/>
        </w:numPr>
        <w:tabs>
          <w:tab w:val="left" w:pos="113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Несе відповідальність за збитки, завдані Підприємству з вини керівника Підприємства в порядку, визначеному законодавством.</w:t>
      </w:r>
    </w:p>
    <w:p w:rsidR="00D71CB9" w:rsidRPr="00120327" w:rsidRDefault="00D71CB9" w:rsidP="00120327">
      <w:pPr>
        <w:numPr>
          <w:ilvl w:val="0"/>
          <w:numId w:val="26"/>
        </w:numPr>
        <w:tabs>
          <w:tab w:val="left" w:pos="112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Затверджує положення про структурні підрозділи Підприємства, інші положення та порядки, що мають системний характер, зокрема:</w:t>
      </w:r>
    </w:p>
    <w:p w:rsidR="00D71CB9" w:rsidRPr="00120327" w:rsidRDefault="00D71CB9" w:rsidP="00120327">
      <w:pPr>
        <w:numPr>
          <w:ilvl w:val="0"/>
          <w:numId w:val="30"/>
        </w:numPr>
        <w:spacing w:before="60" w:after="60"/>
        <w:jc w:val="both"/>
        <w:rPr>
          <w:rFonts w:eastAsia="Arial Unicode MS"/>
          <w:sz w:val="28"/>
          <w:szCs w:val="28"/>
          <w:lang w:val="ru-RU" w:eastAsia="ru-RU"/>
        </w:rPr>
      </w:pPr>
      <w:r w:rsidRPr="00120327">
        <w:rPr>
          <w:rFonts w:eastAsia="Arial Unicode MS"/>
          <w:sz w:val="28"/>
          <w:szCs w:val="28"/>
          <w:lang w:val="ru-RU" w:eastAsia="ru-RU"/>
        </w:rPr>
        <w:t xml:space="preserve"> положення про преміювання працівників за підсумками роботи Підприємства;</w:t>
      </w:r>
    </w:p>
    <w:p w:rsidR="00D71CB9" w:rsidRPr="00120327" w:rsidRDefault="00D71CB9" w:rsidP="00120327">
      <w:pPr>
        <w:numPr>
          <w:ilvl w:val="0"/>
          <w:numId w:val="30"/>
        </w:numPr>
        <w:tabs>
          <w:tab w:val="left" w:pos="1084"/>
        </w:tabs>
        <w:spacing w:before="60" w:after="60"/>
        <w:jc w:val="both"/>
        <w:rPr>
          <w:rFonts w:eastAsia="Arial Unicode MS"/>
          <w:sz w:val="28"/>
          <w:szCs w:val="28"/>
          <w:lang w:val="ru-RU" w:eastAsia="ru-RU"/>
        </w:rPr>
      </w:pPr>
      <w:r w:rsidRPr="00120327">
        <w:rPr>
          <w:rFonts w:eastAsia="Arial Unicode MS"/>
          <w:sz w:val="28"/>
          <w:szCs w:val="28"/>
          <w:lang w:val="ru-RU" w:eastAsia="ru-RU"/>
        </w:rPr>
        <w:t>порядок надходження і використання коштів, отриманих як благодійні внески, гранти та дарунки;</w:t>
      </w:r>
    </w:p>
    <w:p w:rsidR="00D71CB9" w:rsidRPr="00120327" w:rsidRDefault="00D71CB9" w:rsidP="00120327">
      <w:pPr>
        <w:numPr>
          <w:ilvl w:val="0"/>
          <w:numId w:val="30"/>
        </w:numPr>
        <w:tabs>
          <w:tab w:val="left" w:pos="1084"/>
        </w:tabs>
        <w:spacing w:before="60" w:after="60"/>
        <w:jc w:val="both"/>
        <w:rPr>
          <w:rFonts w:eastAsia="Arial Unicode MS"/>
          <w:sz w:val="28"/>
          <w:szCs w:val="28"/>
          <w:lang w:val="ru-RU" w:eastAsia="ru-RU"/>
        </w:rPr>
      </w:pPr>
      <w:r w:rsidRPr="00120327">
        <w:rPr>
          <w:rFonts w:eastAsia="Arial Unicode MS"/>
          <w:sz w:val="28"/>
          <w:szCs w:val="28"/>
          <w:lang w:val="ru-RU" w:eastAsia="ru-RU"/>
        </w:rPr>
        <w:t>порядок приймання, зберігання, відпуску та обліку лікарських засобів та медичних виробів.</w:t>
      </w:r>
    </w:p>
    <w:p w:rsidR="00D71CB9" w:rsidRPr="00120327" w:rsidRDefault="00D71CB9" w:rsidP="00120327">
      <w:pPr>
        <w:numPr>
          <w:ilvl w:val="0"/>
          <w:numId w:val="26"/>
        </w:numPr>
        <w:tabs>
          <w:tab w:val="left" w:pos="112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За погодженням із Засновником та відповідно до вимог законодавства має право укладати договори оренди майна.</w:t>
      </w:r>
    </w:p>
    <w:p w:rsidR="00D71CB9" w:rsidRPr="00120327" w:rsidRDefault="00D71CB9" w:rsidP="00120327">
      <w:pPr>
        <w:numPr>
          <w:ilvl w:val="0"/>
          <w:numId w:val="26"/>
        </w:numPr>
        <w:tabs>
          <w:tab w:val="left" w:pos="113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D71CB9" w:rsidRPr="00120327" w:rsidRDefault="00D71CB9" w:rsidP="00120327">
      <w:pPr>
        <w:numPr>
          <w:ilvl w:val="0"/>
          <w:numId w:val="24"/>
        </w:numPr>
        <w:tabs>
          <w:tab w:val="left" w:pos="854"/>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D71CB9" w:rsidRPr="00120327" w:rsidRDefault="00D71CB9" w:rsidP="00120327">
      <w:pPr>
        <w:numPr>
          <w:ilvl w:val="0"/>
          <w:numId w:val="24"/>
        </w:numPr>
        <w:tabs>
          <w:tab w:val="left" w:pos="835"/>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У разі відсутності керівника Підприємства або неможливості виконувати свої обов'язки з інших причин, обов'язки виконує заступник керівника (заступник головного лікаря) чи інша особа згідно з функціональними (посадовими) обов'язками.</w:t>
      </w:r>
    </w:p>
    <w:p w:rsidR="00D71CB9" w:rsidRPr="00120327" w:rsidRDefault="00D71CB9" w:rsidP="00120327">
      <w:pPr>
        <w:numPr>
          <w:ilvl w:val="0"/>
          <w:numId w:val="24"/>
        </w:numPr>
        <w:tabs>
          <w:tab w:val="left" w:pos="845"/>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З метою здійснення ефективного громадського контролю за діяльністю Підприємства та реального забезпечення права членів територіальн</w:t>
      </w:r>
      <w:r w:rsidRPr="00120327">
        <w:rPr>
          <w:rFonts w:eastAsia="Arial Unicode MS"/>
          <w:sz w:val="28"/>
          <w:szCs w:val="28"/>
          <w:lang w:eastAsia="ru-RU"/>
        </w:rPr>
        <w:t>их</w:t>
      </w:r>
      <w:r w:rsidRPr="00120327">
        <w:rPr>
          <w:rFonts w:eastAsia="Arial Unicode MS"/>
          <w:sz w:val="28"/>
          <w:szCs w:val="28"/>
          <w:lang w:val="ru-RU" w:eastAsia="ru-RU"/>
        </w:rPr>
        <w:t xml:space="preserve"> громад на участь в управлінні об'єктами </w:t>
      </w:r>
      <w:r w:rsidRPr="00120327">
        <w:rPr>
          <w:rFonts w:eastAsia="Arial Unicode MS"/>
          <w:sz w:val="28"/>
          <w:szCs w:val="28"/>
          <w:lang w:eastAsia="ru-RU"/>
        </w:rPr>
        <w:t xml:space="preserve"> спільної</w:t>
      </w:r>
      <w:r w:rsidRPr="00120327">
        <w:rPr>
          <w:rFonts w:eastAsia="Arial Unicode MS"/>
          <w:sz w:val="28"/>
          <w:szCs w:val="28"/>
          <w:lang w:val="ru-RU" w:eastAsia="ru-RU"/>
        </w:rPr>
        <w:t xml:space="preserve"> власності</w:t>
      </w:r>
      <w:r w:rsidRPr="00120327">
        <w:rPr>
          <w:rFonts w:eastAsia="Arial Unicode MS"/>
          <w:sz w:val="28"/>
          <w:szCs w:val="28"/>
          <w:lang w:eastAsia="ru-RU"/>
        </w:rPr>
        <w:t xml:space="preserve"> територіальних громад  сіл Кро</w:t>
      </w:r>
      <w:r>
        <w:rPr>
          <w:rFonts w:eastAsia="Arial Unicode MS"/>
          <w:sz w:val="28"/>
          <w:szCs w:val="28"/>
          <w:lang w:eastAsia="ru-RU"/>
        </w:rPr>
        <w:t>пивницького</w:t>
      </w:r>
      <w:r w:rsidRPr="00120327">
        <w:rPr>
          <w:rFonts w:eastAsia="Arial Unicode MS"/>
          <w:sz w:val="28"/>
          <w:szCs w:val="28"/>
          <w:lang w:eastAsia="ru-RU"/>
        </w:rPr>
        <w:t xml:space="preserve"> району</w:t>
      </w:r>
      <w:r w:rsidRPr="00120327">
        <w:rPr>
          <w:rFonts w:eastAsia="Arial Unicode MS"/>
          <w:sz w:val="28"/>
          <w:szCs w:val="28"/>
          <w:lang w:val="ru-RU" w:eastAsia="ru-RU"/>
        </w:rPr>
        <w:t xml:space="preserve"> на Підприємстві </w:t>
      </w:r>
      <w:r>
        <w:rPr>
          <w:rFonts w:eastAsia="Arial Unicode MS"/>
          <w:sz w:val="28"/>
          <w:szCs w:val="28"/>
          <w:lang w:val="ru-RU" w:eastAsia="ru-RU"/>
        </w:rPr>
        <w:t xml:space="preserve">може </w:t>
      </w:r>
      <w:r w:rsidRPr="00120327">
        <w:rPr>
          <w:rFonts w:eastAsia="Arial Unicode MS"/>
          <w:sz w:val="28"/>
          <w:szCs w:val="28"/>
          <w:lang w:val="ru-RU" w:eastAsia="ru-RU"/>
        </w:rPr>
        <w:t>створю</w:t>
      </w:r>
      <w:r>
        <w:rPr>
          <w:rFonts w:eastAsia="Arial Unicode MS"/>
          <w:sz w:val="28"/>
          <w:szCs w:val="28"/>
          <w:lang w:val="ru-RU" w:eastAsia="ru-RU"/>
        </w:rPr>
        <w:t>ватися</w:t>
      </w:r>
      <w:r w:rsidRPr="00120327">
        <w:rPr>
          <w:rFonts w:eastAsia="Arial Unicode MS"/>
          <w:sz w:val="28"/>
          <w:szCs w:val="28"/>
          <w:lang w:val="ru-RU" w:eastAsia="ru-RU"/>
        </w:rPr>
        <w:t xml:space="preserve"> Спостережна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визначається в порядку, передбаченому цим Статутом</w:t>
      </w:r>
      <w:r>
        <w:rPr>
          <w:rFonts w:eastAsia="Arial Unicode MS"/>
          <w:sz w:val="28"/>
          <w:szCs w:val="28"/>
          <w:lang w:val="ru-RU" w:eastAsia="ru-RU"/>
        </w:rPr>
        <w:t>,</w:t>
      </w:r>
      <w:r w:rsidRPr="00120327">
        <w:rPr>
          <w:rFonts w:eastAsia="Arial Unicode MS"/>
          <w:sz w:val="28"/>
          <w:szCs w:val="28"/>
          <w:lang w:val="ru-RU" w:eastAsia="ru-RU"/>
        </w:rPr>
        <w:t xml:space="preserve"> чинним законодавством України</w:t>
      </w:r>
      <w:r>
        <w:rPr>
          <w:rFonts w:eastAsia="Arial Unicode MS"/>
          <w:sz w:val="28"/>
          <w:szCs w:val="28"/>
          <w:lang w:val="ru-RU" w:eastAsia="ru-RU"/>
        </w:rPr>
        <w:t>, рішеннями Засновника</w:t>
      </w:r>
      <w:r w:rsidRPr="00120327">
        <w:rPr>
          <w:rFonts w:eastAsia="Arial Unicode MS"/>
          <w:sz w:val="28"/>
          <w:szCs w:val="28"/>
          <w:lang w:val="ru-RU" w:eastAsia="ru-RU"/>
        </w:rPr>
        <w:t>.</w:t>
      </w:r>
    </w:p>
    <w:p w:rsidR="00D71CB9" w:rsidRPr="00120327" w:rsidRDefault="00D71CB9" w:rsidP="00120327">
      <w:pPr>
        <w:numPr>
          <w:ilvl w:val="0"/>
          <w:numId w:val="27"/>
        </w:numPr>
        <w:tabs>
          <w:tab w:val="left" w:pos="112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Члени Спостережної ради здійснюють свою діяльність на громадських засадах без відриву від основної роботи чи заняття.</w:t>
      </w:r>
    </w:p>
    <w:p w:rsidR="00D71CB9" w:rsidRPr="00120327" w:rsidRDefault="00D71CB9" w:rsidP="00120327">
      <w:pPr>
        <w:numPr>
          <w:ilvl w:val="0"/>
          <w:numId w:val="27"/>
        </w:numPr>
        <w:tabs>
          <w:tab w:val="left" w:pos="113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Метою діяльності Спостережної ради є покращення якості та доступності медичної допомоги та медичних послуг пацієнтам, дотримання правта забезпечення безпеки пацієнтів, додержання вимог законодавства при здійснені медичного обслуговування населення, сприяння ефективному управлінню і розвитку Підприємства та покращенню його матеріально-технічної бази. Задля досягнення поставленої мети Спостережна рада має право витребувати для ознайомлення від Керівника Підприємства та інших органів управління будь-які фінансові документи Підприємства, а також інші документи, що пов'язані з обігом та ефективністю використання активів Підприємства, порядком та рівнем якості медичних послуг, що надаються Підприємством.</w:t>
      </w:r>
    </w:p>
    <w:p w:rsidR="00D71CB9" w:rsidRPr="00120327" w:rsidRDefault="00D71CB9" w:rsidP="00120327">
      <w:pPr>
        <w:numPr>
          <w:ilvl w:val="0"/>
          <w:numId w:val="27"/>
        </w:numPr>
        <w:tabs>
          <w:tab w:val="left" w:pos="1128"/>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Основними завданнями Спостережної ради є:</w:t>
      </w:r>
    </w:p>
    <w:p w:rsidR="00D71CB9" w:rsidRPr="00120327" w:rsidRDefault="00D71CB9" w:rsidP="00120327">
      <w:pPr>
        <w:numPr>
          <w:ilvl w:val="0"/>
          <w:numId w:val="30"/>
        </w:numPr>
        <w:tabs>
          <w:tab w:val="left" w:pos="1079"/>
        </w:tabs>
        <w:spacing w:before="60" w:after="60"/>
        <w:jc w:val="both"/>
        <w:rPr>
          <w:rFonts w:eastAsia="Arial Unicode MS"/>
          <w:sz w:val="28"/>
          <w:szCs w:val="28"/>
          <w:lang w:eastAsia="ru-RU"/>
        </w:rPr>
      </w:pPr>
      <w:r w:rsidRPr="00120327">
        <w:rPr>
          <w:rFonts w:eastAsia="Arial Unicode MS"/>
          <w:sz w:val="28"/>
          <w:szCs w:val="28"/>
          <w:lang w:eastAsia="ru-RU"/>
        </w:rPr>
        <w:t>сприяння ефективній діяльності Підприємства шляхом участі у визначенні напрямків його розвитку та підготовці пропозицій з удосконалення діяльності;</w:t>
      </w:r>
    </w:p>
    <w:p w:rsidR="00D71CB9" w:rsidRPr="00120327" w:rsidRDefault="00D71CB9" w:rsidP="00120327">
      <w:pPr>
        <w:numPr>
          <w:ilvl w:val="0"/>
          <w:numId w:val="30"/>
        </w:numPr>
        <w:tabs>
          <w:tab w:val="left" w:pos="1070"/>
        </w:tabs>
        <w:spacing w:before="60" w:after="60"/>
        <w:jc w:val="both"/>
        <w:rPr>
          <w:rFonts w:eastAsia="Arial Unicode MS"/>
          <w:sz w:val="28"/>
          <w:szCs w:val="28"/>
          <w:lang w:eastAsia="ru-RU"/>
        </w:rPr>
      </w:pPr>
      <w:r w:rsidRPr="00120327">
        <w:rPr>
          <w:rFonts w:eastAsia="Arial Unicode MS"/>
          <w:sz w:val="28"/>
          <w:szCs w:val="28"/>
          <w:lang w:eastAsia="ru-RU"/>
        </w:rPr>
        <w:t>участь у плануванні та здійсненні заходів щодо залучення додаткових ресурсів на цільові потреби Підприємства та пацієнтів;</w:t>
      </w:r>
    </w:p>
    <w:p w:rsidR="00D71CB9" w:rsidRPr="00120327" w:rsidRDefault="00D71CB9" w:rsidP="00120327">
      <w:pPr>
        <w:numPr>
          <w:ilvl w:val="0"/>
          <w:numId w:val="30"/>
        </w:numPr>
        <w:tabs>
          <w:tab w:val="left" w:pos="1079"/>
        </w:tabs>
        <w:spacing w:before="60" w:after="60"/>
        <w:jc w:val="both"/>
        <w:rPr>
          <w:rFonts w:eastAsia="Arial Unicode MS"/>
          <w:sz w:val="28"/>
          <w:szCs w:val="28"/>
          <w:lang w:val="ru-RU" w:eastAsia="ru-RU"/>
        </w:rPr>
      </w:pPr>
      <w:r w:rsidRPr="00120327">
        <w:rPr>
          <w:rFonts w:eastAsia="Arial Unicode MS"/>
          <w:sz w:val="28"/>
          <w:szCs w:val="28"/>
          <w:lang w:val="ru-RU" w:eastAsia="ru-RU"/>
        </w:rPr>
        <w:t>здійснення громадського моніторингу використання коштів, що надійшли у вигляді благодійної допомоги та з інших джерел, передбачених Статутом, антикорупційний контроль;</w:t>
      </w:r>
    </w:p>
    <w:p w:rsidR="00D71CB9" w:rsidRPr="00120327" w:rsidRDefault="00D71CB9" w:rsidP="00120327">
      <w:pPr>
        <w:numPr>
          <w:ilvl w:val="0"/>
          <w:numId w:val="30"/>
        </w:numPr>
        <w:tabs>
          <w:tab w:val="left" w:pos="1084"/>
        </w:tabs>
        <w:spacing w:before="60" w:after="60"/>
        <w:jc w:val="both"/>
        <w:rPr>
          <w:rFonts w:eastAsia="Arial Unicode MS"/>
          <w:sz w:val="28"/>
          <w:szCs w:val="28"/>
          <w:lang w:eastAsia="ru-RU"/>
        </w:rPr>
      </w:pPr>
      <w:r w:rsidRPr="00120327">
        <w:rPr>
          <w:rFonts w:eastAsia="Arial Unicode MS"/>
          <w:sz w:val="28"/>
          <w:szCs w:val="28"/>
          <w:lang w:eastAsia="ru-RU"/>
        </w:rPr>
        <w:t>надання потенційним благодійникам (інвесторам) мотивованої інформації (рекомендацій) щодо закупівлі медичних виробів, лікарських засобів тощо;</w:t>
      </w:r>
    </w:p>
    <w:p w:rsidR="00D71CB9" w:rsidRPr="00120327" w:rsidRDefault="00D71CB9" w:rsidP="00120327">
      <w:pPr>
        <w:numPr>
          <w:ilvl w:val="0"/>
          <w:numId w:val="30"/>
        </w:numPr>
        <w:tabs>
          <w:tab w:val="left" w:pos="1070"/>
        </w:tabs>
        <w:spacing w:before="60" w:after="60"/>
        <w:jc w:val="both"/>
        <w:rPr>
          <w:rFonts w:eastAsia="Arial Unicode MS"/>
          <w:sz w:val="28"/>
          <w:szCs w:val="28"/>
          <w:lang w:eastAsia="ru-RU"/>
        </w:rPr>
      </w:pPr>
      <w:r w:rsidRPr="00120327">
        <w:rPr>
          <w:rFonts w:eastAsia="Arial Unicode MS"/>
          <w:sz w:val="28"/>
          <w:szCs w:val="28"/>
          <w:lang w:eastAsia="ru-RU"/>
        </w:rPr>
        <w:t>установлення та підтримка взаємодії Підприємства із відповідними структурами, в тому числі закордонними, сприяння в організації заходів з обміну досвідом;</w:t>
      </w:r>
    </w:p>
    <w:p w:rsidR="00D71CB9" w:rsidRPr="00120327" w:rsidRDefault="00D71CB9" w:rsidP="00120327">
      <w:pPr>
        <w:numPr>
          <w:ilvl w:val="0"/>
          <w:numId w:val="30"/>
        </w:numPr>
        <w:tabs>
          <w:tab w:val="left" w:pos="1084"/>
        </w:tabs>
        <w:spacing w:before="60" w:after="60"/>
        <w:jc w:val="both"/>
        <w:rPr>
          <w:rFonts w:eastAsia="Arial Unicode MS"/>
          <w:sz w:val="28"/>
          <w:szCs w:val="28"/>
          <w:lang w:val="ru-RU" w:eastAsia="ru-RU"/>
        </w:rPr>
      </w:pPr>
      <w:r w:rsidRPr="00120327">
        <w:rPr>
          <w:rFonts w:eastAsia="Arial Unicode MS"/>
          <w:sz w:val="28"/>
          <w:szCs w:val="28"/>
          <w:lang w:val="ru-RU" w:eastAsia="ru-RU"/>
        </w:rPr>
        <w:t>інформування громадськості про діяльність Підприємства та Спостережної ради;</w:t>
      </w:r>
    </w:p>
    <w:p w:rsidR="00D71CB9" w:rsidRPr="00120327" w:rsidRDefault="00D71CB9" w:rsidP="00120327">
      <w:pPr>
        <w:numPr>
          <w:ilvl w:val="0"/>
          <w:numId w:val="30"/>
        </w:numPr>
        <w:tabs>
          <w:tab w:val="left" w:pos="1084"/>
        </w:tabs>
        <w:spacing w:before="60" w:after="60"/>
        <w:jc w:val="both"/>
        <w:rPr>
          <w:rFonts w:eastAsia="Arial Unicode MS"/>
          <w:sz w:val="28"/>
          <w:szCs w:val="28"/>
          <w:lang w:val="ru-RU" w:eastAsia="ru-RU"/>
        </w:rPr>
      </w:pPr>
      <w:r w:rsidRPr="00120327">
        <w:rPr>
          <w:rFonts w:eastAsia="Arial Unicode MS"/>
          <w:sz w:val="28"/>
          <w:szCs w:val="28"/>
          <w:lang w:val="ru-RU" w:eastAsia="ru-RU"/>
        </w:rPr>
        <w:t>представництво інтересів та захист прав пацієнтів, медичних працівників Підприємства та територіальної громади;</w:t>
      </w:r>
    </w:p>
    <w:p w:rsidR="00D71CB9" w:rsidRPr="00120327" w:rsidRDefault="00D71CB9" w:rsidP="00120327">
      <w:pPr>
        <w:numPr>
          <w:ilvl w:val="0"/>
          <w:numId w:val="30"/>
        </w:numPr>
        <w:tabs>
          <w:tab w:val="left" w:pos="1079"/>
        </w:tabs>
        <w:spacing w:before="60" w:after="60"/>
        <w:jc w:val="both"/>
        <w:rPr>
          <w:rFonts w:eastAsia="Arial Unicode MS"/>
          <w:sz w:val="28"/>
          <w:szCs w:val="28"/>
          <w:lang w:val="ru-RU" w:eastAsia="ru-RU"/>
        </w:rPr>
      </w:pPr>
      <w:r w:rsidRPr="00120327">
        <w:rPr>
          <w:rFonts w:eastAsia="Arial Unicode MS"/>
          <w:sz w:val="28"/>
          <w:szCs w:val="28"/>
          <w:lang w:val="ru-RU" w:eastAsia="ru-RU"/>
        </w:rPr>
        <w:t>здійснення поточного моніторингу додержання Підприємством законодавства про здійснення публічних закупівель;</w:t>
      </w:r>
    </w:p>
    <w:p w:rsidR="00D71CB9" w:rsidRPr="00120327" w:rsidRDefault="00D71CB9" w:rsidP="00120327">
      <w:pPr>
        <w:numPr>
          <w:ilvl w:val="0"/>
          <w:numId w:val="30"/>
        </w:numPr>
        <w:tabs>
          <w:tab w:val="left" w:pos="1084"/>
          <w:tab w:val="left" w:leader="underscore" w:pos="3081"/>
        </w:tabs>
        <w:spacing w:before="60" w:after="60"/>
        <w:jc w:val="both"/>
        <w:rPr>
          <w:rFonts w:eastAsia="Arial Unicode MS"/>
          <w:sz w:val="28"/>
          <w:szCs w:val="28"/>
          <w:lang w:eastAsia="ru-RU"/>
        </w:rPr>
      </w:pPr>
      <w:r w:rsidRPr="00120327">
        <w:rPr>
          <w:rFonts w:eastAsia="Arial Unicode MS"/>
          <w:sz w:val="28"/>
          <w:szCs w:val="28"/>
          <w:lang w:eastAsia="ru-RU"/>
        </w:rPr>
        <w:t>надання Кро</w:t>
      </w:r>
      <w:r>
        <w:rPr>
          <w:rFonts w:eastAsia="Arial Unicode MS"/>
          <w:sz w:val="28"/>
          <w:szCs w:val="28"/>
          <w:lang w:eastAsia="ru-RU"/>
        </w:rPr>
        <w:t>пивницькій</w:t>
      </w:r>
      <w:r w:rsidRPr="00120327">
        <w:rPr>
          <w:rFonts w:eastAsia="Arial Unicode MS"/>
          <w:sz w:val="28"/>
          <w:szCs w:val="28"/>
          <w:lang w:eastAsia="ru-RU"/>
        </w:rPr>
        <w:t xml:space="preserve"> районній раді та органам управління Підприємством рекомендацій щодо застосування заходів заохочення чи стягнення по відношенню до працівників Підприємства;</w:t>
      </w:r>
    </w:p>
    <w:p w:rsidR="00D71CB9" w:rsidRPr="00120327" w:rsidRDefault="00D71CB9" w:rsidP="00120327">
      <w:pPr>
        <w:numPr>
          <w:ilvl w:val="0"/>
          <w:numId w:val="30"/>
        </w:numPr>
        <w:tabs>
          <w:tab w:val="left" w:pos="1084"/>
        </w:tabs>
        <w:spacing w:before="60" w:after="60"/>
        <w:jc w:val="both"/>
        <w:rPr>
          <w:rFonts w:eastAsia="Arial Unicode MS"/>
          <w:sz w:val="28"/>
          <w:szCs w:val="28"/>
          <w:lang w:val="ru-RU" w:eastAsia="ru-RU"/>
        </w:rPr>
      </w:pPr>
      <w:r w:rsidRPr="00120327">
        <w:rPr>
          <w:rFonts w:eastAsia="Arial Unicode MS"/>
          <w:sz w:val="28"/>
          <w:szCs w:val="28"/>
          <w:lang w:val="ru-RU" w:eastAsia="ru-RU"/>
        </w:rPr>
        <w:t>підготовка звернень до правоохоронних та контролюючих органів у разі виявлення в діях працівників Підприємства (чи інших осіб) ознак протиправних діянь;</w:t>
      </w:r>
    </w:p>
    <w:p w:rsidR="00D71CB9" w:rsidRPr="00120327" w:rsidRDefault="00D71CB9" w:rsidP="00120327">
      <w:pPr>
        <w:numPr>
          <w:ilvl w:val="0"/>
          <w:numId w:val="30"/>
        </w:numPr>
        <w:spacing w:before="60" w:after="60"/>
        <w:jc w:val="both"/>
        <w:rPr>
          <w:rFonts w:eastAsia="Arial Unicode MS"/>
          <w:sz w:val="28"/>
          <w:szCs w:val="28"/>
          <w:lang w:eastAsia="ru-RU"/>
        </w:rPr>
      </w:pPr>
      <w:r w:rsidRPr="00120327">
        <w:rPr>
          <w:rFonts w:eastAsia="Arial Unicode MS"/>
          <w:sz w:val="28"/>
          <w:szCs w:val="28"/>
          <w:lang w:eastAsia="ru-RU"/>
        </w:rPr>
        <w:t>інші завдання, пов'язані з розвитком громадянського суспільства, забезпеченням дотримання прав на охорону здоров'я та розвитком галузі охорони здоров'я, що мають важливе суспільне значення.</w:t>
      </w:r>
    </w:p>
    <w:p w:rsidR="00D71CB9" w:rsidRDefault="00D71CB9" w:rsidP="00120327">
      <w:pPr>
        <w:tabs>
          <w:tab w:val="left" w:pos="1133"/>
        </w:tabs>
        <w:spacing w:before="60" w:after="60"/>
        <w:ind w:left="360" w:hanging="360"/>
        <w:jc w:val="both"/>
        <w:rPr>
          <w:rFonts w:eastAsia="Arial Unicode MS"/>
          <w:sz w:val="28"/>
          <w:szCs w:val="28"/>
          <w:lang w:val="ru-RU" w:eastAsia="ru-RU"/>
        </w:rPr>
      </w:pPr>
      <w:r w:rsidRPr="00120327">
        <w:rPr>
          <w:rFonts w:eastAsia="Arial Unicode MS"/>
          <w:sz w:val="28"/>
          <w:szCs w:val="28"/>
          <w:lang w:eastAsia="ru-RU"/>
        </w:rPr>
        <w:t xml:space="preserve">    7.9.При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r w:rsidRPr="00120327">
        <w:rPr>
          <w:rFonts w:eastAsia="Arial Unicode MS"/>
          <w:sz w:val="28"/>
          <w:szCs w:val="28"/>
          <w:lang w:val="ru-RU" w:eastAsia="ru-RU"/>
        </w:rPr>
        <w:t>Рішення про створення опікунської ради та положення про неї затверджуються наказом керівника Підприємства або уповноваженого органу.</w:t>
      </w:r>
    </w:p>
    <w:p w:rsidR="00D71CB9" w:rsidRPr="00120327" w:rsidRDefault="00D71CB9" w:rsidP="00120327">
      <w:pPr>
        <w:tabs>
          <w:tab w:val="left" w:pos="1133"/>
        </w:tabs>
        <w:spacing w:before="60" w:after="60"/>
        <w:ind w:left="360" w:hanging="360"/>
        <w:jc w:val="both"/>
        <w:rPr>
          <w:rFonts w:eastAsia="Arial Unicode MS"/>
          <w:sz w:val="28"/>
          <w:szCs w:val="28"/>
          <w:lang w:val="ru-RU" w:eastAsia="ru-RU"/>
        </w:rPr>
      </w:pPr>
    </w:p>
    <w:p w:rsidR="00D71CB9" w:rsidRPr="00120327" w:rsidRDefault="00D71CB9" w:rsidP="00120327">
      <w:pPr>
        <w:numPr>
          <w:ilvl w:val="1"/>
          <w:numId w:val="27"/>
        </w:numPr>
        <w:tabs>
          <w:tab w:val="left" w:pos="830"/>
        </w:tabs>
        <w:spacing w:after="480"/>
        <w:ind w:left="360"/>
        <w:jc w:val="center"/>
        <w:outlineLvl w:val="0"/>
        <w:rPr>
          <w:rFonts w:eastAsia="Arial Unicode MS"/>
          <w:b/>
          <w:sz w:val="40"/>
          <w:szCs w:val="40"/>
          <w:lang w:val="ru-RU" w:eastAsia="ru-RU"/>
        </w:rPr>
      </w:pPr>
      <w:bookmarkStart w:id="8" w:name="bookmark7"/>
      <w:r w:rsidRPr="00120327">
        <w:rPr>
          <w:rFonts w:eastAsia="Arial Unicode MS"/>
          <w:b/>
          <w:sz w:val="40"/>
          <w:szCs w:val="40"/>
          <w:lang w:val="ru-RU" w:eastAsia="ru-RU"/>
        </w:rPr>
        <w:t>Організаційна структура підприємства</w:t>
      </w:r>
      <w:bookmarkEnd w:id="8"/>
    </w:p>
    <w:p w:rsidR="00D71CB9" w:rsidRPr="00120327" w:rsidRDefault="00D71CB9" w:rsidP="00120327">
      <w:pPr>
        <w:numPr>
          <w:ilvl w:val="2"/>
          <w:numId w:val="27"/>
        </w:numPr>
        <w:tabs>
          <w:tab w:val="left" w:pos="850"/>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Структура Підприємства включає:</w:t>
      </w:r>
    </w:p>
    <w:p w:rsidR="00D71CB9" w:rsidRPr="00120327" w:rsidRDefault="00D71CB9" w:rsidP="00120327">
      <w:pPr>
        <w:numPr>
          <w:ilvl w:val="3"/>
          <w:numId w:val="27"/>
        </w:numPr>
        <w:tabs>
          <w:tab w:val="left" w:pos="1123"/>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Адміністративно-управлінський відділ.</w:t>
      </w:r>
    </w:p>
    <w:p w:rsidR="00D71CB9" w:rsidRPr="00120327" w:rsidRDefault="00D71CB9" w:rsidP="00120327">
      <w:pPr>
        <w:numPr>
          <w:ilvl w:val="3"/>
          <w:numId w:val="27"/>
        </w:numPr>
        <w:tabs>
          <w:tab w:val="left" w:pos="1123"/>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Допоміжні підрозділи, у тому числі господарчі.</w:t>
      </w:r>
    </w:p>
    <w:p w:rsidR="00D71CB9" w:rsidRPr="00120327" w:rsidRDefault="00D71CB9" w:rsidP="00120327">
      <w:pPr>
        <w:numPr>
          <w:ilvl w:val="3"/>
          <w:numId w:val="27"/>
        </w:numPr>
        <w:tabs>
          <w:tab w:val="left" w:pos="1123"/>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Лікувально-профілактичні підрозділи (амбулаторії, які можуть включати фельдшерсько-акушерські пункти, фельдшерські пункти, медичні пункти).</w:t>
      </w:r>
    </w:p>
    <w:p w:rsidR="00D71CB9" w:rsidRPr="00120327" w:rsidRDefault="00D71CB9" w:rsidP="00120327">
      <w:pPr>
        <w:numPr>
          <w:ilvl w:val="2"/>
          <w:numId w:val="27"/>
        </w:numPr>
        <w:tabs>
          <w:tab w:val="left" w:pos="850"/>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 xml:space="preserve">Структура Підприємства, порядок внутрішньої організації та сфери діяльності структурних підрозділів Підприємства затверджуються </w:t>
      </w:r>
      <w:r w:rsidRPr="00120327">
        <w:rPr>
          <w:rFonts w:eastAsia="Arial Unicode MS"/>
          <w:sz w:val="28"/>
          <w:szCs w:val="28"/>
          <w:lang w:eastAsia="ru-RU"/>
        </w:rPr>
        <w:t xml:space="preserve">наказом </w:t>
      </w:r>
      <w:r w:rsidRPr="00120327">
        <w:rPr>
          <w:rFonts w:eastAsia="Arial Unicode MS"/>
          <w:sz w:val="28"/>
          <w:szCs w:val="28"/>
          <w:lang w:val="ru-RU" w:eastAsia="ru-RU"/>
        </w:rPr>
        <w:t>керівник</w:t>
      </w:r>
      <w:r w:rsidRPr="00120327">
        <w:rPr>
          <w:rFonts w:eastAsia="Arial Unicode MS"/>
          <w:sz w:val="28"/>
          <w:szCs w:val="28"/>
          <w:lang w:eastAsia="ru-RU"/>
        </w:rPr>
        <w:t>а</w:t>
      </w:r>
      <w:r w:rsidRPr="00120327">
        <w:rPr>
          <w:rFonts w:eastAsia="Arial Unicode MS"/>
          <w:sz w:val="28"/>
          <w:szCs w:val="28"/>
          <w:lang w:val="ru-RU" w:eastAsia="ru-RU"/>
        </w:rPr>
        <w:t xml:space="preserve"> Підприємства.</w:t>
      </w:r>
    </w:p>
    <w:p w:rsidR="00D71CB9" w:rsidRPr="00120327" w:rsidRDefault="00D71CB9" w:rsidP="00120327">
      <w:pPr>
        <w:numPr>
          <w:ilvl w:val="2"/>
          <w:numId w:val="27"/>
        </w:numPr>
        <w:tabs>
          <w:tab w:val="left" w:pos="845"/>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Функціональні обов'язки та посадові інструкції працівників Підприємства затверджуються його керівником.</w:t>
      </w:r>
    </w:p>
    <w:p w:rsidR="00D71CB9" w:rsidRPr="00120327" w:rsidRDefault="00D71CB9" w:rsidP="00120327">
      <w:pPr>
        <w:numPr>
          <w:ilvl w:val="2"/>
          <w:numId w:val="27"/>
        </w:numPr>
        <w:tabs>
          <w:tab w:val="left" w:pos="859"/>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Штатну чисельність Підприємства керівник визначає на власний розсуд на підставі кошторису Підприємства, погодженого в установленому законодавствомта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D71CB9" w:rsidRPr="00120327" w:rsidRDefault="00D71CB9" w:rsidP="00120327">
      <w:pPr>
        <w:tabs>
          <w:tab w:val="left" w:pos="859"/>
        </w:tabs>
        <w:spacing w:before="60" w:after="60"/>
        <w:ind w:left="360"/>
        <w:jc w:val="both"/>
        <w:rPr>
          <w:rFonts w:eastAsia="Arial Unicode MS"/>
          <w:sz w:val="28"/>
          <w:szCs w:val="28"/>
          <w:lang w:val="ru-RU" w:eastAsia="ru-RU"/>
        </w:rPr>
      </w:pPr>
    </w:p>
    <w:p w:rsidR="00D71CB9" w:rsidRPr="00120327" w:rsidRDefault="00D71CB9" w:rsidP="00120327">
      <w:pPr>
        <w:numPr>
          <w:ilvl w:val="1"/>
          <w:numId w:val="27"/>
        </w:numPr>
        <w:tabs>
          <w:tab w:val="left" w:pos="854"/>
        </w:tabs>
        <w:spacing w:after="480"/>
        <w:ind w:left="360"/>
        <w:jc w:val="center"/>
        <w:outlineLvl w:val="0"/>
        <w:rPr>
          <w:rFonts w:eastAsia="Arial Unicode MS"/>
          <w:b/>
          <w:sz w:val="40"/>
          <w:szCs w:val="40"/>
          <w:lang w:val="ru-RU" w:eastAsia="ru-RU"/>
        </w:rPr>
      </w:pPr>
      <w:bookmarkStart w:id="9" w:name="bookmark8"/>
      <w:r w:rsidRPr="00120327">
        <w:rPr>
          <w:rFonts w:eastAsia="Arial Unicode MS"/>
          <w:b/>
          <w:sz w:val="40"/>
          <w:szCs w:val="40"/>
          <w:lang w:val="ru-RU" w:eastAsia="ru-RU"/>
        </w:rPr>
        <w:t>Повноваження трудового колективу</w:t>
      </w:r>
      <w:bookmarkEnd w:id="9"/>
    </w:p>
    <w:p w:rsidR="00D71CB9" w:rsidRPr="00120327" w:rsidRDefault="00D71CB9" w:rsidP="00120327">
      <w:pPr>
        <w:numPr>
          <w:ilvl w:val="2"/>
          <w:numId w:val="27"/>
        </w:numPr>
        <w:tabs>
          <w:tab w:val="left" w:pos="859"/>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Працівники Підприємства мають право брати участь в управлінні Підприємством через загальні збори трудового колективу, професійні спілки, я</w:t>
      </w:r>
      <w:r>
        <w:rPr>
          <w:rFonts w:eastAsia="Arial Unicode MS"/>
          <w:sz w:val="28"/>
          <w:szCs w:val="28"/>
          <w:lang w:val="ru-RU" w:eastAsia="ru-RU"/>
        </w:rPr>
        <w:t xml:space="preserve">кі діють у трудовому колективі, </w:t>
      </w:r>
      <w:r w:rsidRPr="00120327">
        <w:rPr>
          <w:rFonts w:eastAsia="Arial Unicode MS"/>
          <w:sz w:val="28"/>
          <w:szCs w:val="28"/>
          <w:lang w:val="ru-RU" w:eastAsia="ru-RU"/>
        </w:rPr>
        <w:t>інші органи, уповноважені трудовим колективомна представництво, вносити пропозиції щодо поліпшення роботи Підприємства, а також з питань соціально-культурного і побутового обслуговування.Підприємство зобов'язаний створювати умови, які б забезпечували участь працівників у його управлінні.</w:t>
      </w:r>
    </w:p>
    <w:p w:rsidR="00D71CB9" w:rsidRPr="00120327" w:rsidRDefault="00D71CB9" w:rsidP="00120327">
      <w:pPr>
        <w:numPr>
          <w:ilvl w:val="2"/>
          <w:numId w:val="27"/>
        </w:numPr>
        <w:tabs>
          <w:tab w:val="left" w:pos="840"/>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D71CB9" w:rsidRPr="00120327" w:rsidRDefault="00D71CB9" w:rsidP="00120327">
      <w:pPr>
        <w:numPr>
          <w:ilvl w:val="2"/>
          <w:numId w:val="27"/>
        </w:numPr>
        <w:tabs>
          <w:tab w:val="left" w:pos="840"/>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D71CB9" w:rsidRPr="00120327" w:rsidRDefault="00D71CB9" w:rsidP="00120327">
      <w:pPr>
        <w:numPr>
          <w:ilvl w:val="2"/>
          <w:numId w:val="27"/>
        </w:numPr>
        <w:tabs>
          <w:tab w:val="left" w:pos="859"/>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Виробничі, трудові та соціальні відносини трудового колективу з адміністрацією Підприємства регулюються колективним договором.</w:t>
      </w:r>
    </w:p>
    <w:p w:rsidR="00D71CB9" w:rsidRPr="00120327" w:rsidRDefault="00D71CB9" w:rsidP="00120327">
      <w:pPr>
        <w:numPr>
          <w:ilvl w:val="2"/>
          <w:numId w:val="27"/>
        </w:numPr>
        <w:tabs>
          <w:tab w:val="left" w:pos="859"/>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Право укладання колективного договору надається керівнику Підприємства, а від імені трудового колективу - уповноваженому ним органу.Сторони колективного договору звітують на загальних зборах колективу не менш ніж один раз на рік.</w:t>
      </w:r>
    </w:p>
    <w:p w:rsidR="00D71CB9" w:rsidRPr="00120327" w:rsidRDefault="00D71CB9" w:rsidP="00120327">
      <w:pPr>
        <w:numPr>
          <w:ilvl w:val="2"/>
          <w:numId w:val="27"/>
        </w:numPr>
        <w:tabs>
          <w:tab w:val="left" w:pos="859"/>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D71CB9" w:rsidRPr="00120327" w:rsidRDefault="00D71CB9" w:rsidP="00120327">
      <w:pPr>
        <w:numPr>
          <w:ilvl w:val="2"/>
          <w:numId w:val="27"/>
        </w:numPr>
        <w:tabs>
          <w:tab w:val="left" w:pos="840"/>
        </w:tabs>
        <w:spacing w:before="60" w:after="60"/>
        <w:ind w:left="360"/>
        <w:jc w:val="both"/>
        <w:rPr>
          <w:rFonts w:eastAsia="Arial Unicode MS"/>
          <w:sz w:val="28"/>
          <w:szCs w:val="28"/>
          <w:lang w:val="ru-RU" w:eastAsia="ru-RU"/>
        </w:rPr>
      </w:pPr>
      <w:r w:rsidRPr="00120327">
        <w:rPr>
          <w:rFonts w:eastAsia="Arial Unicode MS"/>
          <w:sz w:val="28"/>
          <w:szCs w:val="28"/>
          <w:lang w:val="ru-RU" w:eastAsia="ru-RU"/>
        </w:rPr>
        <w:t>Джерелом коштів на оплату праці працівників Підприємства є кошти, отримані в результаті його господарської некомерційної діяльності.Форми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угодами.Мінімальна заробітна плата працівників не може бути нижчою від встановленого законодавством мінімального розміру заробітної плати.Умови оплати праці та матеріального забезпечення керівника Підприємства визначаються контрактом, укладеним із Уповноваженим органом управління.</w:t>
      </w:r>
    </w:p>
    <w:p w:rsidR="00D71CB9" w:rsidRPr="00120327" w:rsidRDefault="00D71CB9" w:rsidP="00120327">
      <w:pPr>
        <w:numPr>
          <w:ilvl w:val="2"/>
          <w:numId w:val="27"/>
        </w:numPr>
        <w:tabs>
          <w:tab w:val="left" w:pos="850"/>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 xml:space="preserve">Оплата праці працівників Підприємства здійснюється у першочерговому порядку. Усі інші платежі здійснюються </w:t>
      </w:r>
      <w:r w:rsidRPr="00120327">
        <w:rPr>
          <w:rFonts w:eastAsia="Arial Unicode MS"/>
          <w:sz w:val="28"/>
          <w:szCs w:val="28"/>
          <w:lang w:eastAsia="ru-RU"/>
        </w:rPr>
        <w:t>Підприємством</w:t>
      </w:r>
      <w:r w:rsidRPr="00120327">
        <w:rPr>
          <w:rFonts w:eastAsia="Arial Unicode MS"/>
          <w:sz w:val="28"/>
          <w:szCs w:val="28"/>
          <w:lang w:val="ru-RU" w:eastAsia="ru-RU"/>
        </w:rPr>
        <w:t xml:space="preserve"> після виконання зобов'язань щодо оплати праці.</w:t>
      </w:r>
    </w:p>
    <w:p w:rsidR="00D71CB9" w:rsidRDefault="00D71CB9" w:rsidP="00120327">
      <w:pPr>
        <w:numPr>
          <w:ilvl w:val="2"/>
          <w:numId w:val="27"/>
        </w:numPr>
        <w:tabs>
          <w:tab w:val="left" w:pos="859"/>
        </w:tabs>
        <w:spacing w:before="60" w:after="60"/>
        <w:ind w:left="360" w:hanging="360"/>
        <w:jc w:val="both"/>
        <w:rPr>
          <w:rFonts w:eastAsia="Arial Unicode MS"/>
          <w:sz w:val="28"/>
          <w:szCs w:val="28"/>
          <w:lang w:val="ru-RU" w:eastAsia="ru-RU"/>
        </w:rPr>
      </w:pPr>
      <w:r w:rsidRPr="00120327">
        <w:rPr>
          <w:rFonts w:eastAsia="Arial Unicode MS"/>
          <w:sz w:val="28"/>
          <w:szCs w:val="28"/>
          <w:lang w:val="ru-RU" w:eastAsia="ru-RU"/>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D71CB9" w:rsidRPr="00120327" w:rsidRDefault="00D71CB9" w:rsidP="00DF76B4">
      <w:pPr>
        <w:tabs>
          <w:tab w:val="left" w:pos="859"/>
        </w:tabs>
        <w:spacing w:before="60" w:after="60"/>
        <w:ind w:left="360"/>
        <w:jc w:val="both"/>
        <w:rPr>
          <w:rFonts w:eastAsia="Arial Unicode MS"/>
          <w:sz w:val="28"/>
          <w:szCs w:val="28"/>
          <w:lang w:val="ru-RU" w:eastAsia="ru-RU"/>
        </w:rPr>
      </w:pPr>
    </w:p>
    <w:p w:rsidR="00D71CB9" w:rsidRPr="00120327" w:rsidRDefault="00D71CB9" w:rsidP="00120327">
      <w:pPr>
        <w:spacing w:after="480"/>
        <w:ind w:left="360" w:hanging="360"/>
        <w:jc w:val="center"/>
        <w:outlineLvl w:val="0"/>
        <w:rPr>
          <w:rFonts w:eastAsia="Arial Unicode MS"/>
          <w:b/>
          <w:sz w:val="40"/>
          <w:szCs w:val="40"/>
          <w:lang w:val="ru-RU" w:eastAsia="ru-RU"/>
        </w:rPr>
      </w:pPr>
      <w:bookmarkStart w:id="10" w:name="bookmark9"/>
      <w:r w:rsidRPr="00120327">
        <w:rPr>
          <w:rFonts w:eastAsia="Arial Unicode MS"/>
          <w:b/>
          <w:sz w:val="40"/>
          <w:szCs w:val="40"/>
          <w:lang w:val="ru-RU" w:eastAsia="ru-RU"/>
        </w:rPr>
        <w:t>10. Контроль та перевірка діяльності</w:t>
      </w:r>
      <w:bookmarkEnd w:id="10"/>
    </w:p>
    <w:p w:rsidR="00D71CB9" w:rsidRDefault="00D71CB9" w:rsidP="00120327">
      <w:pPr>
        <w:spacing w:before="60" w:after="60"/>
        <w:ind w:left="360" w:hanging="360"/>
        <w:jc w:val="both"/>
        <w:rPr>
          <w:rFonts w:eastAsia="Arial Unicode MS"/>
          <w:sz w:val="28"/>
          <w:szCs w:val="28"/>
          <w:lang w:val="ru-RU" w:eastAsia="ru-RU"/>
        </w:rPr>
      </w:pPr>
      <w:r w:rsidRPr="00120327">
        <w:rPr>
          <w:rFonts w:eastAsia="Arial Unicode MS"/>
          <w:lang w:val="ru-RU" w:eastAsia="ru-RU"/>
        </w:rPr>
        <w:t>10.1</w:t>
      </w:r>
      <w:r w:rsidRPr="00120327">
        <w:rPr>
          <w:rFonts w:eastAsia="Arial Unicode MS"/>
          <w:sz w:val="28"/>
          <w:szCs w:val="28"/>
          <w:lang w:val="ru-RU" w:eastAsia="ru-RU"/>
        </w:rPr>
        <w:t>.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D71CB9" w:rsidRPr="00120327" w:rsidRDefault="00D71CB9" w:rsidP="00120327">
      <w:pPr>
        <w:spacing w:before="60" w:after="60"/>
        <w:ind w:left="360" w:hanging="360"/>
        <w:jc w:val="both"/>
        <w:rPr>
          <w:rFonts w:eastAsia="Arial Unicode MS"/>
          <w:sz w:val="28"/>
          <w:szCs w:val="28"/>
          <w:lang w:val="ru-RU" w:eastAsia="ru-RU"/>
        </w:rPr>
      </w:pPr>
    </w:p>
    <w:p w:rsidR="00D71CB9" w:rsidRPr="00120327" w:rsidRDefault="00D71CB9" w:rsidP="00120327">
      <w:pPr>
        <w:spacing w:after="480"/>
        <w:ind w:left="360" w:hanging="360"/>
        <w:jc w:val="center"/>
        <w:outlineLvl w:val="0"/>
        <w:rPr>
          <w:rFonts w:eastAsia="Arial Unicode MS"/>
          <w:b/>
          <w:sz w:val="40"/>
          <w:szCs w:val="40"/>
          <w:lang w:eastAsia="ru-RU"/>
        </w:rPr>
      </w:pPr>
      <w:bookmarkStart w:id="11" w:name="bookmark10"/>
      <w:r w:rsidRPr="00120327">
        <w:rPr>
          <w:rFonts w:eastAsia="Arial Unicode MS"/>
          <w:b/>
          <w:sz w:val="40"/>
          <w:szCs w:val="40"/>
          <w:lang w:val="ru-RU" w:eastAsia="ru-RU"/>
        </w:rPr>
        <w:t>11. Припинення діяльності</w:t>
      </w:r>
      <w:bookmarkEnd w:id="11"/>
    </w:p>
    <w:p w:rsidR="00D71CB9" w:rsidRDefault="00D71CB9" w:rsidP="00120327">
      <w:pPr>
        <w:spacing w:after="480"/>
        <w:ind w:left="360" w:hanging="360"/>
        <w:jc w:val="both"/>
        <w:outlineLvl w:val="0"/>
        <w:rPr>
          <w:rFonts w:eastAsia="Arial Unicode MS"/>
          <w:sz w:val="28"/>
          <w:szCs w:val="28"/>
          <w:lang w:eastAsia="ru-RU"/>
        </w:rPr>
      </w:pPr>
      <w:r w:rsidRPr="00120327">
        <w:rPr>
          <w:rFonts w:eastAsia="Arial Unicode MS"/>
          <w:sz w:val="28"/>
          <w:szCs w:val="28"/>
          <w:lang w:eastAsia="ru-RU"/>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У разі реорганізації Підприємства вся сукупність його прав та обов'язків переходить до його правонаступників.</w:t>
      </w:r>
    </w:p>
    <w:p w:rsidR="00D71CB9" w:rsidRPr="00120327" w:rsidRDefault="00D71CB9" w:rsidP="00120327">
      <w:pPr>
        <w:spacing w:after="480"/>
        <w:ind w:left="360" w:hanging="360"/>
        <w:jc w:val="both"/>
        <w:outlineLvl w:val="0"/>
        <w:rPr>
          <w:rFonts w:eastAsia="Arial Unicode MS"/>
          <w:sz w:val="28"/>
          <w:szCs w:val="28"/>
          <w:lang w:eastAsia="ru-RU"/>
        </w:rPr>
      </w:pPr>
      <w:r w:rsidRPr="00120327">
        <w:rPr>
          <w:rFonts w:eastAsia="Arial Unicode MS"/>
          <w:sz w:val="28"/>
          <w:szCs w:val="28"/>
          <w:lang w:eastAsia="ru-RU"/>
        </w:rPr>
        <w:t>11.2. Ліквідація Підприємства здійснюється ліквідаційною комісією, яка утворюється Засновником або за рішенням суду і діє відповідно до чинного законодавства.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D71CB9" w:rsidRPr="00120327" w:rsidRDefault="00D71CB9" w:rsidP="00120327">
      <w:pPr>
        <w:numPr>
          <w:ilvl w:val="1"/>
          <w:numId w:val="31"/>
        </w:numPr>
        <w:tabs>
          <w:tab w:val="left" w:pos="860"/>
        </w:tabs>
        <w:spacing w:before="60" w:after="60"/>
        <w:jc w:val="both"/>
        <w:rPr>
          <w:rFonts w:eastAsia="Arial Unicode MS"/>
          <w:sz w:val="28"/>
          <w:szCs w:val="28"/>
          <w:lang w:eastAsia="ru-RU"/>
        </w:rPr>
      </w:pPr>
      <w:r w:rsidRPr="00120327">
        <w:rPr>
          <w:rFonts w:eastAsia="Arial Unicode MS"/>
          <w:sz w:val="28"/>
          <w:szCs w:val="28"/>
          <w:lang w:eastAsia="ru-RU"/>
        </w:rPr>
        <w:t>.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w:t>
      </w:r>
      <w:r w:rsidRPr="00120327">
        <w:rPr>
          <w:rFonts w:eastAsia="Arial Unicode MS"/>
          <w:sz w:val="28"/>
          <w:szCs w:val="28"/>
          <w:lang w:val="ru-RU" w:eastAsia="ru-RU"/>
        </w:rPr>
        <w:t>овнота ліквідаційного балансу повинні бути перевірені в установленому законодавством порядку.</w:t>
      </w:r>
      <w:r w:rsidRPr="00120327">
        <w:rPr>
          <w:rFonts w:eastAsia="Arial Unicode MS"/>
          <w:sz w:val="28"/>
          <w:szCs w:val="28"/>
          <w:lang w:eastAsia="ru-RU"/>
        </w:rPr>
        <w:t xml:space="preserve"> Ліквідаційна комісія виступає в суді від імені Підприємства, що ліквідується.</w:t>
      </w:r>
    </w:p>
    <w:p w:rsidR="00D71CB9" w:rsidRPr="00120327" w:rsidRDefault="00D71CB9" w:rsidP="00120327">
      <w:pPr>
        <w:numPr>
          <w:ilvl w:val="1"/>
          <w:numId w:val="31"/>
        </w:numPr>
        <w:tabs>
          <w:tab w:val="left" w:pos="860"/>
        </w:tabs>
        <w:spacing w:before="60" w:after="60"/>
        <w:jc w:val="both"/>
        <w:rPr>
          <w:rFonts w:eastAsia="Arial Unicode MS"/>
          <w:sz w:val="28"/>
          <w:szCs w:val="28"/>
          <w:lang w:eastAsia="ru-RU"/>
        </w:rPr>
      </w:pPr>
      <w:r w:rsidRPr="00120327">
        <w:rPr>
          <w:rFonts w:eastAsia="Arial Unicode MS"/>
          <w:sz w:val="28"/>
          <w:szCs w:val="28"/>
          <w:lang w:eastAsia="ru-RU"/>
        </w:rPr>
        <w:t>. Черговість та порядок задоволення вимог кредиторів визначаються відповідно до законодавства.</w:t>
      </w:r>
    </w:p>
    <w:p w:rsidR="00D71CB9" w:rsidRPr="00120327" w:rsidRDefault="00D71CB9" w:rsidP="00120327">
      <w:pPr>
        <w:numPr>
          <w:ilvl w:val="1"/>
          <w:numId w:val="31"/>
        </w:numPr>
        <w:tabs>
          <w:tab w:val="left" w:pos="870"/>
        </w:tabs>
        <w:spacing w:before="60" w:after="60"/>
        <w:jc w:val="both"/>
        <w:rPr>
          <w:rFonts w:eastAsia="Arial Unicode MS"/>
          <w:sz w:val="28"/>
          <w:szCs w:val="28"/>
          <w:lang w:eastAsia="ru-RU"/>
        </w:rPr>
      </w:pPr>
      <w:r w:rsidRPr="00120327">
        <w:rPr>
          <w:rFonts w:eastAsia="Arial Unicode MS"/>
          <w:sz w:val="28"/>
          <w:szCs w:val="28"/>
          <w:lang w:eastAsia="ru-RU"/>
        </w:rPr>
        <w:t>.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D71CB9" w:rsidRPr="00120327" w:rsidRDefault="00D71CB9" w:rsidP="00120327">
      <w:pPr>
        <w:tabs>
          <w:tab w:val="left" w:pos="850"/>
        </w:tabs>
        <w:spacing w:before="60" w:after="60"/>
        <w:jc w:val="both"/>
        <w:rPr>
          <w:rFonts w:eastAsia="Arial Unicode MS"/>
          <w:sz w:val="28"/>
          <w:szCs w:val="28"/>
          <w:lang w:eastAsia="ru-RU"/>
        </w:rPr>
      </w:pPr>
      <w:r w:rsidRPr="00120327">
        <w:rPr>
          <w:rFonts w:eastAsia="Arial Unicode MS"/>
          <w:sz w:val="28"/>
          <w:szCs w:val="28"/>
          <w:lang w:eastAsia="ru-RU"/>
        </w:rPr>
        <w:t>11.6.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rsidR="00D71CB9" w:rsidRPr="001063DE" w:rsidRDefault="00D71CB9" w:rsidP="003A68C3">
      <w:pPr>
        <w:tabs>
          <w:tab w:val="left" w:pos="870"/>
        </w:tabs>
        <w:spacing w:before="60" w:after="60"/>
        <w:jc w:val="both"/>
        <w:rPr>
          <w:lang w:eastAsia="en-US"/>
        </w:rPr>
      </w:pPr>
      <w:r w:rsidRPr="00120327">
        <w:rPr>
          <w:rFonts w:eastAsia="Arial Unicode MS"/>
          <w:sz w:val="28"/>
          <w:szCs w:val="28"/>
          <w:lang w:eastAsia="ru-RU"/>
        </w:rPr>
        <w:t>11.7.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sectPr w:rsidR="00D71CB9" w:rsidRPr="001063DE" w:rsidSect="00082300">
      <w:headerReference w:type="default" r:id="rId7"/>
      <w:pgSz w:w="11906" w:h="16838"/>
      <w:pgMar w:top="1079" w:right="850"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CB9" w:rsidRDefault="00D71CB9" w:rsidP="004616DD">
      <w:r>
        <w:separator/>
      </w:r>
    </w:p>
  </w:endnote>
  <w:endnote w:type="continuationSeparator" w:id="1">
    <w:p w:rsidR="00D71CB9" w:rsidRDefault="00D71CB9" w:rsidP="00461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CB9" w:rsidRDefault="00D71CB9" w:rsidP="004616DD">
      <w:r>
        <w:separator/>
      </w:r>
    </w:p>
  </w:footnote>
  <w:footnote w:type="continuationSeparator" w:id="1">
    <w:p w:rsidR="00D71CB9" w:rsidRDefault="00D71CB9" w:rsidP="00461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B9" w:rsidRPr="00656C8E" w:rsidRDefault="00D71CB9">
    <w:pPr>
      <w:pStyle w:val="Header"/>
      <w:rPr>
        <w:sz w:val="20"/>
        <w:szCs w:val="20"/>
      </w:rPr>
    </w:pPr>
  </w:p>
  <w:p w:rsidR="00D71CB9" w:rsidRPr="00CF6870" w:rsidRDefault="00D71CB9" w:rsidP="00D03391">
    <w:pPr>
      <w:pStyle w:val="NoSpacing"/>
      <w:rPr>
        <w:lang w:val="ru-RU"/>
      </w:rPr>
    </w:pPr>
    <w:r>
      <w:tab/>
    </w:r>
  </w:p>
  <w:p w:rsidR="00D71CB9" w:rsidRDefault="00D71CB9">
    <w:pPr>
      <w:pStyle w:val="Header"/>
    </w:pPr>
  </w:p>
  <w:p w:rsidR="00D71CB9" w:rsidRDefault="00D71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28E"/>
    <w:multiLevelType w:val="multilevel"/>
    <w:tmpl w:val="72721718"/>
    <w:lvl w:ilvl="0">
      <w:start w:val="1"/>
      <w:numFmt w:val="decimal"/>
      <w:lvlText w:val="7.3.%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A84A0A"/>
    <w:multiLevelType w:val="hybridMultilevel"/>
    <w:tmpl w:val="0CB0FEF2"/>
    <w:lvl w:ilvl="0" w:tplc="24E847D6">
      <w:start w:val="1"/>
      <w:numFmt w:val="decimal"/>
      <w:lvlText w:val="%1."/>
      <w:lvlJc w:val="left"/>
      <w:pPr>
        <w:tabs>
          <w:tab w:val="num" w:pos="720"/>
        </w:tabs>
        <w:ind w:left="720" w:hanging="360"/>
      </w:pPr>
      <w:rPr>
        <w:rFonts w:cs="Times New Roman" w:hint="default"/>
      </w:rPr>
    </w:lvl>
    <w:lvl w:ilvl="1" w:tplc="6E46FCE0">
      <w:numFmt w:val="none"/>
      <w:lvlText w:val=""/>
      <w:lvlJc w:val="left"/>
      <w:pPr>
        <w:tabs>
          <w:tab w:val="num" w:pos="360"/>
        </w:tabs>
      </w:pPr>
      <w:rPr>
        <w:rFonts w:cs="Times New Roman"/>
      </w:rPr>
    </w:lvl>
    <w:lvl w:ilvl="2" w:tplc="C998651A">
      <w:numFmt w:val="none"/>
      <w:lvlText w:val=""/>
      <w:lvlJc w:val="left"/>
      <w:pPr>
        <w:tabs>
          <w:tab w:val="num" w:pos="360"/>
        </w:tabs>
      </w:pPr>
      <w:rPr>
        <w:rFonts w:cs="Times New Roman"/>
      </w:rPr>
    </w:lvl>
    <w:lvl w:ilvl="3" w:tplc="14DA4BC4">
      <w:numFmt w:val="none"/>
      <w:lvlText w:val=""/>
      <w:lvlJc w:val="left"/>
      <w:pPr>
        <w:tabs>
          <w:tab w:val="num" w:pos="360"/>
        </w:tabs>
      </w:pPr>
      <w:rPr>
        <w:rFonts w:cs="Times New Roman"/>
      </w:rPr>
    </w:lvl>
    <w:lvl w:ilvl="4" w:tplc="36F23252">
      <w:numFmt w:val="none"/>
      <w:lvlText w:val=""/>
      <w:lvlJc w:val="left"/>
      <w:pPr>
        <w:tabs>
          <w:tab w:val="num" w:pos="360"/>
        </w:tabs>
      </w:pPr>
      <w:rPr>
        <w:rFonts w:cs="Times New Roman"/>
      </w:rPr>
    </w:lvl>
    <w:lvl w:ilvl="5" w:tplc="F502D04A">
      <w:numFmt w:val="none"/>
      <w:lvlText w:val=""/>
      <w:lvlJc w:val="left"/>
      <w:pPr>
        <w:tabs>
          <w:tab w:val="num" w:pos="360"/>
        </w:tabs>
      </w:pPr>
      <w:rPr>
        <w:rFonts w:cs="Times New Roman"/>
      </w:rPr>
    </w:lvl>
    <w:lvl w:ilvl="6" w:tplc="55A4EA8E">
      <w:numFmt w:val="none"/>
      <w:lvlText w:val=""/>
      <w:lvlJc w:val="left"/>
      <w:pPr>
        <w:tabs>
          <w:tab w:val="num" w:pos="360"/>
        </w:tabs>
      </w:pPr>
      <w:rPr>
        <w:rFonts w:cs="Times New Roman"/>
      </w:rPr>
    </w:lvl>
    <w:lvl w:ilvl="7" w:tplc="FE9661A4">
      <w:numFmt w:val="none"/>
      <w:lvlText w:val=""/>
      <w:lvlJc w:val="left"/>
      <w:pPr>
        <w:tabs>
          <w:tab w:val="num" w:pos="360"/>
        </w:tabs>
      </w:pPr>
      <w:rPr>
        <w:rFonts w:cs="Times New Roman"/>
      </w:rPr>
    </w:lvl>
    <w:lvl w:ilvl="8" w:tplc="6F4053FA">
      <w:numFmt w:val="none"/>
      <w:lvlText w:val=""/>
      <w:lvlJc w:val="left"/>
      <w:pPr>
        <w:tabs>
          <w:tab w:val="num" w:pos="360"/>
        </w:tabs>
      </w:pPr>
      <w:rPr>
        <w:rFonts w:cs="Times New Roman"/>
      </w:rPr>
    </w:lvl>
  </w:abstractNum>
  <w:abstractNum w:abstractNumId="2">
    <w:nsid w:val="04961F22"/>
    <w:multiLevelType w:val="hybridMultilevel"/>
    <w:tmpl w:val="16C4D542"/>
    <w:lvl w:ilvl="0" w:tplc="25D6D27A">
      <w:start w:val="1"/>
      <w:numFmt w:val="decimal"/>
      <w:lvlText w:val="%1."/>
      <w:lvlJc w:val="left"/>
      <w:pPr>
        <w:ind w:left="735" w:hanging="360"/>
      </w:pPr>
      <w:rPr>
        <w:rFonts w:cs="Times New Roman" w:hint="default"/>
        <w:b w:val="0"/>
        <w:color w:val="000000"/>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3">
    <w:nsid w:val="04DE5BA5"/>
    <w:multiLevelType w:val="hybridMultilevel"/>
    <w:tmpl w:val="02B2B222"/>
    <w:lvl w:ilvl="0" w:tplc="D2C8E0B4">
      <w:start w:val="2"/>
      <w:numFmt w:val="bullet"/>
      <w:lvlText w:val="-"/>
      <w:lvlJc w:val="left"/>
      <w:pPr>
        <w:ind w:left="720"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74011"/>
    <w:multiLevelType w:val="hybridMultilevel"/>
    <w:tmpl w:val="56BA7390"/>
    <w:lvl w:ilvl="0" w:tplc="170ECD6C">
      <w:start w:val="1"/>
      <w:numFmt w:val="decimal"/>
      <w:lvlText w:val="%1."/>
      <w:lvlJc w:val="left"/>
      <w:pPr>
        <w:ind w:left="1743" w:hanging="1035"/>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1217326A"/>
    <w:multiLevelType w:val="hybridMultilevel"/>
    <w:tmpl w:val="BFE071B2"/>
    <w:lvl w:ilvl="0" w:tplc="734EE10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6">
    <w:nsid w:val="13B82A49"/>
    <w:multiLevelType w:val="multilevel"/>
    <w:tmpl w:val="485A0AF6"/>
    <w:lvl w:ilvl="0">
      <w:start w:val="1"/>
      <w:numFmt w:val="decimal"/>
      <w:lvlText w:val="7.8.%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8"/>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40"/>
        <w:szCs w:val="40"/>
        <w:u w:val="none"/>
      </w:rPr>
    </w:lvl>
    <w:lvl w:ilvl="2">
      <w:start w:val="1"/>
      <w:numFmt w:val="decimal"/>
      <w:lvlText w:val="%2.%3."/>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7AF4225"/>
    <w:multiLevelType w:val="hybridMultilevel"/>
    <w:tmpl w:val="61C4FC02"/>
    <w:lvl w:ilvl="0" w:tplc="C4C41CD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8">
    <w:nsid w:val="19381E0C"/>
    <w:multiLevelType w:val="multilevel"/>
    <w:tmpl w:val="78BE84F0"/>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9EA55C1"/>
    <w:multiLevelType w:val="hybridMultilevel"/>
    <w:tmpl w:val="160E67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18F3012"/>
    <w:multiLevelType w:val="multilevel"/>
    <w:tmpl w:val="8F309A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1">
    <w:nsid w:val="2C7B1F52"/>
    <w:multiLevelType w:val="hybridMultilevel"/>
    <w:tmpl w:val="FA56413C"/>
    <w:lvl w:ilvl="0" w:tplc="7EE0DA3E">
      <w:start w:val="1"/>
      <w:numFmt w:val="decimal"/>
      <w:lvlText w:val="%1."/>
      <w:lvlJc w:val="left"/>
      <w:pPr>
        <w:ind w:left="1773" w:hanging="106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DE31F40"/>
    <w:multiLevelType w:val="hybridMultilevel"/>
    <w:tmpl w:val="9ADEDDD0"/>
    <w:lvl w:ilvl="0" w:tplc="73E238A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3">
    <w:nsid w:val="2F8A73AC"/>
    <w:multiLevelType w:val="multilevel"/>
    <w:tmpl w:val="ED9E74DC"/>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02C4378"/>
    <w:multiLevelType w:val="hybridMultilevel"/>
    <w:tmpl w:val="F6D86CF6"/>
    <w:lvl w:ilvl="0" w:tplc="1E98F984">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336A2E87"/>
    <w:multiLevelType w:val="multilevel"/>
    <w:tmpl w:val="36A6C83A"/>
    <w:lvl w:ilvl="0">
      <w:start w:val="1"/>
      <w:numFmt w:val="decimal"/>
      <w:lvlText w:val="6.%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9C916A9"/>
    <w:multiLevelType w:val="multilevel"/>
    <w:tmpl w:val="F8F43930"/>
    <w:lvl w:ilvl="0">
      <w:start w:val="1"/>
      <w:numFmt w:val="decimal"/>
      <w:lvlText w:val="5.3.%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9FC3907"/>
    <w:multiLevelType w:val="multilevel"/>
    <w:tmpl w:val="EB1407B2"/>
    <w:lvl w:ilvl="0">
      <w:start w:val="1"/>
      <w:numFmt w:val="decimal"/>
      <w:lvlText w:val="%1."/>
      <w:lvlJc w:val="left"/>
      <w:pPr>
        <w:ind w:left="435" w:hanging="43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18660A5"/>
    <w:multiLevelType w:val="multilevel"/>
    <w:tmpl w:val="069267D6"/>
    <w:lvl w:ilvl="0">
      <w:start w:val="1"/>
      <w:numFmt w:val="decimal"/>
      <w:lvlText w:val="%1"/>
      <w:lvlJc w:val="left"/>
      <w:pPr>
        <w:tabs>
          <w:tab w:val="num" w:pos="495"/>
        </w:tabs>
        <w:ind w:left="495" w:hanging="495"/>
      </w:pPr>
      <w:rPr>
        <w:rFonts w:cs="Times New Roman" w:hint="default"/>
      </w:rPr>
    </w:lvl>
    <w:lvl w:ilvl="1">
      <w:start w:val="19"/>
      <w:numFmt w:val="decimal"/>
      <w:lvlText w:val="%1.%2."/>
      <w:lvlJc w:val="left"/>
      <w:pPr>
        <w:tabs>
          <w:tab w:val="num" w:pos="855"/>
        </w:tabs>
        <w:ind w:left="855" w:hanging="495"/>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46FF655A"/>
    <w:multiLevelType w:val="multilevel"/>
    <w:tmpl w:val="0074A730"/>
    <w:lvl w:ilvl="0">
      <w:start w:val="11"/>
      <w:numFmt w:val="decimal"/>
      <w:lvlText w:val="%1"/>
      <w:lvlJc w:val="left"/>
      <w:pPr>
        <w:ind w:left="510" w:hanging="510"/>
      </w:pPr>
      <w:rPr>
        <w:rFonts w:cs="Times New Roman" w:hint="default"/>
      </w:rPr>
    </w:lvl>
    <w:lvl w:ilvl="1">
      <w:start w:val="3"/>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48F92C10"/>
    <w:multiLevelType w:val="multilevel"/>
    <w:tmpl w:val="A6E0542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4AEF7445"/>
    <w:multiLevelType w:val="multilevel"/>
    <w:tmpl w:val="F5BA9760"/>
    <w:lvl w:ilvl="0">
      <w:start w:val="1"/>
      <w:numFmt w:val="decimal"/>
      <w:lvlText w:val="5.%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05476A3"/>
    <w:multiLevelType w:val="hybridMultilevel"/>
    <w:tmpl w:val="500661B0"/>
    <w:lvl w:ilvl="0" w:tplc="8EC23CA0">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23">
    <w:nsid w:val="52595F4F"/>
    <w:multiLevelType w:val="multilevel"/>
    <w:tmpl w:val="FE8CF704"/>
    <w:lvl w:ilvl="0">
      <w:start w:val="1"/>
      <w:numFmt w:val="decimal"/>
      <w:lvlText w:val="7.%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E53D3D"/>
    <w:multiLevelType w:val="multilevel"/>
    <w:tmpl w:val="965A929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5BD422E0"/>
    <w:multiLevelType w:val="multilevel"/>
    <w:tmpl w:val="AF4EB664"/>
    <w:lvl w:ilvl="0">
      <w:start w:val="1"/>
      <w:numFmt w:val="decimal"/>
      <w:lvlText w:val="%1."/>
      <w:lvlJc w:val="left"/>
      <w:pPr>
        <w:tabs>
          <w:tab w:val="num" w:pos="1050"/>
        </w:tabs>
        <w:ind w:left="1050" w:hanging="1050"/>
      </w:pPr>
      <w:rPr>
        <w:rFonts w:cs="Times New Roman" w:hint="default"/>
      </w:rPr>
    </w:lvl>
    <w:lvl w:ilvl="1">
      <w:start w:val="18"/>
      <w:numFmt w:val="decimal"/>
      <w:lvlText w:val="%1.%2."/>
      <w:lvlJc w:val="left"/>
      <w:pPr>
        <w:tabs>
          <w:tab w:val="num" w:pos="1410"/>
        </w:tabs>
        <w:ind w:left="1410"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nsid w:val="69DF6A59"/>
    <w:multiLevelType w:val="multilevel"/>
    <w:tmpl w:val="F4167ED8"/>
    <w:lvl w:ilvl="0">
      <w:start w:val="1"/>
      <w:numFmt w:val="decimal"/>
      <w:lvlText w:val="%1."/>
      <w:lvlJc w:val="left"/>
      <w:pPr>
        <w:ind w:left="1065" w:hanging="360"/>
      </w:pPr>
      <w:rPr>
        <w:rFonts w:cs="Times New Roman" w:hint="default"/>
      </w:rPr>
    </w:lvl>
    <w:lvl w:ilvl="1">
      <w:start w:val="1"/>
      <w:numFmt w:val="decimal"/>
      <w:isLgl/>
      <w:lvlText w:val="%1.%2"/>
      <w:lvlJc w:val="left"/>
      <w:pPr>
        <w:ind w:left="1545" w:hanging="48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305" w:hanging="144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7">
    <w:nsid w:val="6B1D0DB4"/>
    <w:multiLevelType w:val="multilevel"/>
    <w:tmpl w:val="A32ECBA2"/>
    <w:lvl w:ilvl="0">
      <w:start w:val="1"/>
      <w:numFmt w:val="decimal"/>
      <w:lvlText w:val="6.3.%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6B352B43"/>
    <w:multiLevelType w:val="multilevel"/>
    <w:tmpl w:val="5AB41CC4"/>
    <w:lvl w:ilvl="0">
      <w:start w:val="1"/>
      <w:numFmt w:val="decimal"/>
      <w:lvlText w:val="%1."/>
      <w:lvlJc w:val="left"/>
      <w:pPr>
        <w:tabs>
          <w:tab w:val="num" w:pos="555"/>
        </w:tabs>
        <w:ind w:left="555" w:hanging="555"/>
      </w:pPr>
      <w:rPr>
        <w:rFonts w:cs="Times New Roman" w:hint="default"/>
      </w:rPr>
    </w:lvl>
    <w:lvl w:ilvl="1">
      <w:start w:val="2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9">
    <w:nsid w:val="6C53004C"/>
    <w:multiLevelType w:val="multilevel"/>
    <w:tmpl w:val="45BCD050"/>
    <w:lvl w:ilvl="0">
      <w:start w:val="3"/>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0">
    <w:nsid w:val="6DD84486"/>
    <w:multiLevelType w:val="multilevel"/>
    <w:tmpl w:val="C7EC4DCC"/>
    <w:lvl w:ilvl="0">
      <w:start w:val="1"/>
      <w:numFmt w:val="decimal"/>
      <w:lvlText w:val="6.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2CB38DC"/>
    <w:multiLevelType w:val="hybridMultilevel"/>
    <w:tmpl w:val="AF3ADC3A"/>
    <w:lvl w:ilvl="0" w:tplc="9C2CE486">
      <w:start w:val="5"/>
      <w:numFmt w:val="bullet"/>
      <w:lvlText w:val="-"/>
      <w:lvlJc w:val="left"/>
      <w:pPr>
        <w:ind w:left="720" w:hanging="360"/>
      </w:pPr>
      <w:rPr>
        <w:rFonts w:ascii="Times New Roman" w:eastAsia="Arial Unicode MS"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2F314B"/>
    <w:multiLevelType w:val="multilevel"/>
    <w:tmpl w:val="0C52000E"/>
    <w:lvl w:ilvl="0">
      <w:start w:val="1"/>
      <w:numFmt w:val="decimal"/>
      <w:lvlText w:val="7.5.%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DC95D27"/>
    <w:multiLevelType w:val="multilevel"/>
    <w:tmpl w:val="B476875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FF05D90"/>
    <w:multiLevelType w:val="multilevel"/>
    <w:tmpl w:val="503C91C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9"/>
  </w:num>
  <w:num w:numId="3">
    <w:abstractNumId w:val="24"/>
  </w:num>
  <w:num w:numId="4">
    <w:abstractNumId w:val="18"/>
  </w:num>
  <w:num w:numId="5">
    <w:abstractNumId w:val="28"/>
  </w:num>
  <w:num w:numId="6">
    <w:abstractNumId w:val="20"/>
  </w:num>
  <w:num w:numId="7">
    <w:abstractNumId w:val="25"/>
  </w:num>
  <w:num w:numId="8">
    <w:abstractNumId w:val="10"/>
  </w:num>
  <w:num w:numId="9">
    <w:abstractNumId w:val="26"/>
  </w:num>
  <w:num w:numId="10">
    <w:abstractNumId w:val="5"/>
  </w:num>
  <w:num w:numId="11">
    <w:abstractNumId w:val="12"/>
  </w:num>
  <w:num w:numId="12">
    <w:abstractNumId w:val="14"/>
  </w:num>
  <w:num w:numId="13">
    <w:abstractNumId w:val="2"/>
  </w:num>
  <w:num w:numId="14">
    <w:abstractNumId w:val="4"/>
  </w:num>
  <w:num w:numId="15">
    <w:abstractNumId w:val="11"/>
  </w:num>
  <w:num w:numId="16">
    <w:abstractNumId w:val="7"/>
  </w:num>
  <w:num w:numId="17">
    <w:abstractNumId w:val="22"/>
  </w:num>
  <w:num w:numId="18">
    <w:abstractNumId w:val="13"/>
  </w:num>
  <w:num w:numId="19">
    <w:abstractNumId w:val="21"/>
  </w:num>
  <w:num w:numId="20">
    <w:abstractNumId w:val="16"/>
  </w:num>
  <w:num w:numId="21">
    <w:abstractNumId w:val="15"/>
  </w:num>
  <w:num w:numId="22">
    <w:abstractNumId w:val="30"/>
  </w:num>
  <w:num w:numId="23">
    <w:abstractNumId w:val="27"/>
  </w:num>
  <w:num w:numId="24">
    <w:abstractNumId w:val="23"/>
  </w:num>
  <w:num w:numId="25">
    <w:abstractNumId w:val="0"/>
  </w:num>
  <w:num w:numId="26">
    <w:abstractNumId w:val="32"/>
  </w:num>
  <w:num w:numId="27">
    <w:abstractNumId w:val="6"/>
  </w:num>
  <w:num w:numId="28">
    <w:abstractNumId w:val="34"/>
  </w:num>
  <w:num w:numId="29">
    <w:abstractNumId w:val="29"/>
  </w:num>
  <w:num w:numId="30">
    <w:abstractNumId w:val="31"/>
  </w:num>
  <w:num w:numId="31">
    <w:abstractNumId w:val="19"/>
  </w:num>
  <w:num w:numId="32">
    <w:abstractNumId w:val="8"/>
  </w:num>
  <w:num w:numId="33">
    <w:abstractNumId w:val="33"/>
  </w:num>
  <w:num w:numId="34">
    <w:abstractNumId w:val="17"/>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4A72"/>
    <w:rsid w:val="00010D98"/>
    <w:rsid w:val="00013681"/>
    <w:rsid w:val="00014CF9"/>
    <w:rsid w:val="00015E23"/>
    <w:rsid w:val="00024755"/>
    <w:rsid w:val="0002744E"/>
    <w:rsid w:val="000320D1"/>
    <w:rsid w:val="00032F6B"/>
    <w:rsid w:val="000344FB"/>
    <w:rsid w:val="00036F76"/>
    <w:rsid w:val="000404FE"/>
    <w:rsid w:val="0004415C"/>
    <w:rsid w:val="00050D54"/>
    <w:rsid w:val="0005455C"/>
    <w:rsid w:val="00056D7D"/>
    <w:rsid w:val="00060298"/>
    <w:rsid w:val="0006153D"/>
    <w:rsid w:val="000657C6"/>
    <w:rsid w:val="00067B63"/>
    <w:rsid w:val="000721F4"/>
    <w:rsid w:val="000760F1"/>
    <w:rsid w:val="00081477"/>
    <w:rsid w:val="00082300"/>
    <w:rsid w:val="0008578E"/>
    <w:rsid w:val="00085D99"/>
    <w:rsid w:val="0008675A"/>
    <w:rsid w:val="000906A1"/>
    <w:rsid w:val="000968D9"/>
    <w:rsid w:val="000B1D68"/>
    <w:rsid w:val="000B6C32"/>
    <w:rsid w:val="000D4CFE"/>
    <w:rsid w:val="000D4E1B"/>
    <w:rsid w:val="000D5398"/>
    <w:rsid w:val="000E5F00"/>
    <w:rsid w:val="000E6704"/>
    <w:rsid w:val="000E7228"/>
    <w:rsid w:val="0010183F"/>
    <w:rsid w:val="001063DE"/>
    <w:rsid w:val="001072A4"/>
    <w:rsid w:val="001109D9"/>
    <w:rsid w:val="00110C85"/>
    <w:rsid w:val="0011217C"/>
    <w:rsid w:val="00113ECA"/>
    <w:rsid w:val="00116382"/>
    <w:rsid w:val="00120327"/>
    <w:rsid w:val="00122943"/>
    <w:rsid w:val="001229DE"/>
    <w:rsid w:val="00132CAF"/>
    <w:rsid w:val="00140A07"/>
    <w:rsid w:val="0014678A"/>
    <w:rsid w:val="00146F8A"/>
    <w:rsid w:val="0014741F"/>
    <w:rsid w:val="001502CA"/>
    <w:rsid w:val="00152C1A"/>
    <w:rsid w:val="00153161"/>
    <w:rsid w:val="00154863"/>
    <w:rsid w:val="001619D6"/>
    <w:rsid w:val="00165B97"/>
    <w:rsid w:val="00172E04"/>
    <w:rsid w:val="001731C3"/>
    <w:rsid w:val="00174FC0"/>
    <w:rsid w:val="001774BF"/>
    <w:rsid w:val="00180048"/>
    <w:rsid w:val="001879E2"/>
    <w:rsid w:val="00190390"/>
    <w:rsid w:val="001A085F"/>
    <w:rsid w:val="001A32CD"/>
    <w:rsid w:val="001A43A3"/>
    <w:rsid w:val="001B00EC"/>
    <w:rsid w:val="001B4F35"/>
    <w:rsid w:val="001B6EF5"/>
    <w:rsid w:val="001C654C"/>
    <w:rsid w:val="001C6DDE"/>
    <w:rsid w:val="001C73EE"/>
    <w:rsid w:val="001C7947"/>
    <w:rsid w:val="001D085C"/>
    <w:rsid w:val="001D35CF"/>
    <w:rsid w:val="001D5C7D"/>
    <w:rsid w:val="001E051B"/>
    <w:rsid w:val="001E34B6"/>
    <w:rsid w:val="00203F11"/>
    <w:rsid w:val="00210BA6"/>
    <w:rsid w:val="00211CE0"/>
    <w:rsid w:val="00214CA8"/>
    <w:rsid w:val="00221C7E"/>
    <w:rsid w:val="00226EFD"/>
    <w:rsid w:val="0022745A"/>
    <w:rsid w:val="00234D30"/>
    <w:rsid w:val="00236557"/>
    <w:rsid w:val="00250D73"/>
    <w:rsid w:val="0026055D"/>
    <w:rsid w:val="0026432F"/>
    <w:rsid w:val="0027094A"/>
    <w:rsid w:val="00272F23"/>
    <w:rsid w:val="00280B7C"/>
    <w:rsid w:val="00285BC6"/>
    <w:rsid w:val="00287DD8"/>
    <w:rsid w:val="0029460A"/>
    <w:rsid w:val="002A7E27"/>
    <w:rsid w:val="002B7A36"/>
    <w:rsid w:val="002C0D45"/>
    <w:rsid w:val="002D0F2B"/>
    <w:rsid w:val="002D1714"/>
    <w:rsid w:val="002D57E1"/>
    <w:rsid w:val="002E09B2"/>
    <w:rsid w:val="002F0F19"/>
    <w:rsid w:val="002F23AE"/>
    <w:rsid w:val="00304E5B"/>
    <w:rsid w:val="00305DF8"/>
    <w:rsid w:val="00307571"/>
    <w:rsid w:val="0031208A"/>
    <w:rsid w:val="003133EA"/>
    <w:rsid w:val="0032013A"/>
    <w:rsid w:val="00323C2F"/>
    <w:rsid w:val="00337591"/>
    <w:rsid w:val="00341B3E"/>
    <w:rsid w:val="00342DF0"/>
    <w:rsid w:val="00345860"/>
    <w:rsid w:val="00351316"/>
    <w:rsid w:val="00353F24"/>
    <w:rsid w:val="0035520E"/>
    <w:rsid w:val="00370947"/>
    <w:rsid w:val="00372541"/>
    <w:rsid w:val="00372CFC"/>
    <w:rsid w:val="0037700B"/>
    <w:rsid w:val="0037789A"/>
    <w:rsid w:val="0038580C"/>
    <w:rsid w:val="003859D8"/>
    <w:rsid w:val="003905DC"/>
    <w:rsid w:val="003970E3"/>
    <w:rsid w:val="003A2F66"/>
    <w:rsid w:val="003A58E4"/>
    <w:rsid w:val="003A68C3"/>
    <w:rsid w:val="003B0E4C"/>
    <w:rsid w:val="003B4317"/>
    <w:rsid w:val="003C4E05"/>
    <w:rsid w:val="003D03E1"/>
    <w:rsid w:val="003D2E04"/>
    <w:rsid w:val="003D5AB9"/>
    <w:rsid w:val="003E57B4"/>
    <w:rsid w:val="003F4493"/>
    <w:rsid w:val="003F5417"/>
    <w:rsid w:val="004011AC"/>
    <w:rsid w:val="00404DC4"/>
    <w:rsid w:val="00410716"/>
    <w:rsid w:val="00411691"/>
    <w:rsid w:val="00412371"/>
    <w:rsid w:val="00414443"/>
    <w:rsid w:val="00417F96"/>
    <w:rsid w:val="0042102E"/>
    <w:rsid w:val="004267F1"/>
    <w:rsid w:val="00426D82"/>
    <w:rsid w:val="00431B13"/>
    <w:rsid w:val="004329D0"/>
    <w:rsid w:val="00450894"/>
    <w:rsid w:val="00453EC4"/>
    <w:rsid w:val="004541EC"/>
    <w:rsid w:val="00457E00"/>
    <w:rsid w:val="004616DD"/>
    <w:rsid w:val="00465EC8"/>
    <w:rsid w:val="00476932"/>
    <w:rsid w:val="00491EFD"/>
    <w:rsid w:val="004969AD"/>
    <w:rsid w:val="004A58EF"/>
    <w:rsid w:val="004B6B12"/>
    <w:rsid w:val="004B6CCA"/>
    <w:rsid w:val="004C0B77"/>
    <w:rsid w:val="004C34F8"/>
    <w:rsid w:val="004D14D2"/>
    <w:rsid w:val="004D193F"/>
    <w:rsid w:val="004D5CAD"/>
    <w:rsid w:val="004E1902"/>
    <w:rsid w:val="004F6DB3"/>
    <w:rsid w:val="004F7684"/>
    <w:rsid w:val="00500AD9"/>
    <w:rsid w:val="00510DA8"/>
    <w:rsid w:val="00517C93"/>
    <w:rsid w:val="00520CE7"/>
    <w:rsid w:val="00522C4E"/>
    <w:rsid w:val="005254C6"/>
    <w:rsid w:val="005334D4"/>
    <w:rsid w:val="00534D57"/>
    <w:rsid w:val="00540814"/>
    <w:rsid w:val="0054321A"/>
    <w:rsid w:val="0054336F"/>
    <w:rsid w:val="00544E50"/>
    <w:rsid w:val="00553ADC"/>
    <w:rsid w:val="00566532"/>
    <w:rsid w:val="0057741D"/>
    <w:rsid w:val="005802F6"/>
    <w:rsid w:val="00581DDC"/>
    <w:rsid w:val="00582A8E"/>
    <w:rsid w:val="00585824"/>
    <w:rsid w:val="0059339F"/>
    <w:rsid w:val="00593B84"/>
    <w:rsid w:val="00594EF9"/>
    <w:rsid w:val="005A080C"/>
    <w:rsid w:val="005A5BFC"/>
    <w:rsid w:val="005C225A"/>
    <w:rsid w:val="005C3FB9"/>
    <w:rsid w:val="005C4169"/>
    <w:rsid w:val="005D41A2"/>
    <w:rsid w:val="005E21C2"/>
    <w:rsid w:val="005E27D3"/>
    <w:rsid w:val="005E6F90"/>
    <w:rsid w:val="005E7961"/>
    <w:rsid w:val="005F4BB7"/>
    <w:rsid w:val="005F5C5B"/>
    <w:rsid w:val="00600F18"/>
    <w:rsid w:val="00603E6F"/>
    <w:rsid w:val="00606DB7"/>
    <w:rsid w:val="00622727"/>
    <w:rsid w:val="0063715E"/>
    <w:rsid w:val="00637E4A"/>
    <w:rsid w:val="00642B87"/>
    <w:rsid w:val="00645800"/>
    <w:rsid w:val="00646881"/>
    <w:rsid w:val="00646EA8"/>
    <w:rsid w:val="00647A45"/>
    <w:rsid w:val="00656C8E"/>
    <w:rsid w:val="00664FC0"/>
    <w:rsid w:val="00673364"/>
    <w:rsid w:val="00676749"/>
    <w:rsid w:val="00677F17"/>
    <w:rsid w:val="00686E7F"/>
    <w:rsid w:val="00687952"/>
    <w:rsid w:val="006921BB"/>
    <w:rsid w:val="00692B02"/>
    <w:rsid w:val="00697C0A"/>
    <w:rsid w:val="006A07ED"/>
    <w:rsid w:val="006A5E94"/>
    <w:rsid w:val="006B2FA2"/>
    <w:rsid w:val="006B6209"/>
    <w:rsid w:val="006B7F97"/>
    <w:rsid w:val="006C0FD3"/>
    <w:rsid w:val="006C3B90"/>
    <w:rsid w:val="006C42B8"/>
    <w:rsid w:val="006C586F"/>
    <w:rsid w:val="006D7624"/>
    <w:rsid w:val="006E4C65"/>
    <w:rsid w:val="006E5D97"/>
    <w:rsid w:val="00706FA4"/>
    <w:rsid w:val="00720FAB"/>
    <w:rsid w:val="00724AB4"/>
    <w:rsid w:val="00731752"/>
    <w:rsid w:val="00736381"/>
    <w:rsid w:val="00737DE8"/>
    <w:rsid w:val="007430E6"/>
    <w:rsid w:val="007474E4"/>
    <w:rsid w:val="00753E0A"/>
    <w:rsid w:val="00760349"/>
    <w:rsid w:val="0076132F"/>
    <w:rsid w:val="00762B61"/>
    <w:rsid w:val="0077300E"/>
    <w:rsid w:val="00777A9D"/>
    <w:rsid w:val="007850E0"/>
    <w:rsid w:val="00787FFB"/>
    <w:rsid w:val="00795D6B"/>
    <w:rsid w:val="00796697"/>
    <w:rsid w:val="007A0473"/>
    <w:rsid w:val="007A39E4"/>
    <w:rsid w:val="007A7217"/>
    <w:rsid w:val="007B11E0"/>
    <w:rsid w:val="007B2894"/>
    <w:rsid w:val="007B488F"/>
    <w:rsid w:val="007C31CF"/>
    <w:rsid w:val="007D3694"/>
    <w:rsid w:val="007D49EB"/>
    <w:rsid w:val="007D760A"/>
    <w:rsid w:val="007D7668"/>
    <w:rsid w:val="007E2778"/>
    <w:rsid w:val="00826C67"/>
    <w:rsid w:val="00826F8F"/>
    <w:rsid w:val="00830A50"/>
    <w:rsid w:val="00843233"/>
    <w:rsid w:val="008521E7"/>
    <w:rsid w:val="00853F8B"/>
    <w:rsid w:val="008645A2"/>
    <w:rsid w:val="00866FD2"/>
    <w:rsid w:val="00867BF9"/>
    <w:rsid w:val="008819D6"/>
    <w:rsid w:val="0088205B"/>
    <w:rsid w:val="008873F0"/>
    <w:rsid w:val="00890732"/>
    <w:rsid w:val="008908A0"/>
    <w:rsid w:val="008962AB"/>
    <w:rsid w:val="00897C27"/>
    <w:rsid w:val="008A272D"/>
    <w:rsid w:val="008A6343"/>
    <w:rsid w:val="008B4994"/>
    <w:rsid w:val="008C2967"/>
    <w:rsid w:val="008C4512"/>
    <w:rsid w:val="008C49A9"/>
    <w:rsid w:val="008C657F"/>
    <w:rsid w:val="008C740D"/>
    <w:rsid w:val="008C75A0"/>
    <w:rsid w:val="008D0635"/>
    <w:rsid w:val="008F0AC6"/>
    <w:rsid w:val="008F412E"/>
    <w:rsid w:val="008F5040"/>
    <w:rsid w:val="008F70AE"/>
    <w:rsid w:val="00902166"/>
    <w:rsid w:val="009063B5"/>
    <w:rsid w:val="0091109D"/>
    <w:rsid w:val="00913F93"/>
    <w:rsid w:val="0092523F"/>
    <w:rsid w:val="009322D4"/>
    <w:rsid w:val="00945DE2"/>
    <w:rsid w:val="00947463"/>
    <w:rsid w:val="00947F7E"/>
    <w:rsid w:val="00953C7E"/>
    <w:rsid w:val="0095608F"/>
    <w:rsid w:val="00956B17"/>
    <w:rsid w:val="00967DF4"/>
    <w:rsid w:val="00974D4B"/>
    <w:rsid w:val="00976730"/>
    <w:rsid w:val="00982417"/>
    <w:rsid w:val="00987C92"/>
    <w:rsid w:val="00990093"/>
    <w:rsid w:val="0099082E"/>
    <w:rsid w:val="00994638"/>
    <w:rsid w:val="009A3412"/>
    <w:rsid w:val="009A61DA"/>
    <w:rsid w:val="009B2EBB"/>
    <w:rsid w:val="009B4D1C"/>
    <w:rsid w:val="009B7394"/>
    <w:rsid w:val="009C1426"/>
    <w:rsid w:val="009C3BE4"/>
    <w:rsid w:val="009D01FB"/>
    <w:rsid w:val="009D5CD5"/>
    <w:rsid w:val="009D62E4"/>
    <w:rsid w:val="009E1AF4"/>
    <w:rsid w:val="009E40D2"/>
    <w:rsid w:val="009E6F99"/>
    <w:rsid w:val="009E7514"/>
    <w:rsid w:val="009F3A6E"/>
    <w:rsid w:val="009F4E8A"/>
    <w:rsid w:val="00A02F1B"/>
    <w:rsid w:val="00A43182"/>
    <w:rsid w:val="00A46FE2"/>
    <w:rsid w:val="00A67439"/>
    <w:rsid w:val="00A708CF"/>
    <w:rsid w:val="00A71C3C"/>
    <w:rsid w:val="00A8269D"/>
    <w:rsid w:val="00A829D2"/>
    <w:rsid w:val="00A82DE8"/>
    <w:rsid w:val="00A838BD"/>
    <w:rsid w:val="00A84564"/>
    <w:rsid w:val="00A8734B"/>
    <w:rsid w:val="00A87476"/>
    <w:rsid w:val="00A9372D"/>
    <w:rsid w:val="00AB2FEC"/>
    <w:rsid w:val="00AB7DE1"/>
    <w:rsid w:val="00AD1D67"/>
    <w:rsid w:val="00AD25D9"/>
    <w:rsid w:val="00AD4D5D"/>
    <w:rsid w:val="00AE31F2"/>
    <w:rsid w:val="00AE4B73"/>
    <w:rsid w:val="00AF17BD"/>
    <w:rsid w:val="00AF56CA"/>
    <w:rsid w:val="00B04A69"/>
    <w:rsid w:val="00B07CE9"/>
    <w:rsid w:val="00B22371"/>
    <w:rsid w:val="00B22568"/>
    <w:rsid w:val="00B35329"/>
    <w:rsid w:val="00B37B62"/>
    <w:rsid w:val="00B41C9F"/>
    <w:rsid w:val="00B4765A"/>
    <w:rsid w:val="00B50BF0"/>
    <w:rsid w:val="00B52840"/>
    <w:rsid w:val="00B5728B"/>
    <w:rsid w:val="00B6208C"/>
    <w:rsid w:val="00B62D54"/>
    <w:rsid w:val="00B74376"/>
    <w:rsid w:val="00B9152F"/>
    <w:rsid w:val="00B926CF"/>
    <w:rsid w:val="00BA7356"/>
    <w:rsid w:val="00BA7C97"/>
    <w:rsid w:val="00BB3E04"/>
    <w:rsid w:val="00BC1726"/>
    <w:rsid w:val="00BC5BFC"/>
    <w:rsid w:val="00BC76E5"/>
    <w:rsid w:val="00BD32A4"/>
    <w:rsid w:val="00C0616F"/>
    <w:rsid w:val="00C12577"/>
    <w:rsid w:val="00C128AB"/>
    <w:rsid w:val="00C2285A"/>
    <w:rsid w:val="00C40FB3"/>
    <w:rsid w:val="00C515FC"/>
    <w:rsid w:val="00C52990"/>
    <w:rsid w:val="00C530D4"/>
    <w:rsid w:val="00C53754"/>
    <w:rsid w:val="00C552B1"/>
    <w:rsid w:val="00C57EE6"/>
    <w:rsid w:val="00C655C4"/>
    <w:rsid w:val="00C66C0F"/>
    <w:rsid w:val="00C77615"/>
    <w:rsid w:val="00C77972"/>
    <w:rsid w:val="00C85D0B"/>
    <w:rsid w:val="00C960AA"/>
    <w:rsid w:val="00CB1E77"/>
    <w:rsid w:val="00CB43DF"/>
    <w:rsid w:val="00CB7CFB"/>
    <w:rsid w:val="00CB7FF7"/>
    <w:rsid w:val="00CC71B4"/>
    <w:rsid w:val="00CC74D6"/>
    <w:rsid w:val="00CE446B"/>
    <w:rsid w:val="00CE58BF"/>
    <w:rsid w:val="00CE7426"/>
    <w:rsid w:val="00CF02F0"/>
    <w:rsid w:val="00CF1782"/>
    <w:rsid w:val="00CF1F98"/>
    <w:rsid w:val="00CF23D6"/>
    <w:rsid w:val="00CF2780"/>
    <w:rsid w:val="00CF6870"/>
    <w:rsid w:val="00D03391"/>
    <w:rsid w:val="00D038EF"/>
    <w:rsid w:val="00D11980"/>
    <w:rsid w:val="00D15A19"/>
    <w:rsid w:val="00D2381C"/>
    <w:rsid w:val="00D24718"/>
    <w:rsid w:val="00D26364"/>
    <w:rsid w:val="00D318F9"/>
    <w:rsid w:val="00D46B03"/>
    <w:rsid w:val="00D54C7C"/>
    <w:rsid w:val="00D65229"/>
    <w:rsid w:val="00D66567"/>
    <w:rsid w:val="00D71CB9"/>
    <w:rsid w:val="00D826FE"/>
    <w:rsid w:val="00D85FB7"/>
    <w:rsid w:val="00D95472"/>
    <w:rsid w:val="00DA4727"/>
    <w:rsid w:val="00DA4B4B"/>
    <w:rsid w:val="00DA51BE"/>
    <w:rsid w:val="00DB1263"/>
    <w:rsid w:val="00DB67A1"/>
    <w:rsid w:val="00DC339E"/>
    <w:rsid w:val="00DD2245"/>
    <w:rsid w:val="00DD22B9"/>
    <w:rsid w:val="00DE2AB7"/>
    <w:rsid w:val="00DE4E60"/>
    <w:rsid w:val="00DE63C9"/>
    <w:rsid w:val="00DF1FBF"/>
    <w:rsid w:val="00DF76B4"/>
    <w:rsid w:val="00E10E48"/>
    <w:rsid w:val="00E111C7"/>
    <w:rsid w:val="00E11409"/>
    <w:rsid w:val="00E14F30"/>
    <w:rsid w:val="00E239BD"/>
    <w:rsid w:val="00E25138"/>
    <w:rsid w:val="00E25372"/>
    <w:rsid w:val="00E564CF"/>
    <w:rsid w:val="00E60843"/>
    <w:rsid w:val="00E62B2A"/>
    <w:rsid w:val="00E72E5D"/>
    <w:rsid w:val="00E743FF"/>
    <w:rsid w:val="00E7467C"/>
    <w:rsid w:val="00E811C5"/>
    <w:rsid w:val="00E8259A"/>
    <w:rsid w:val="00EA047C"/>
    <w:rsid w:val="00EA5DA1"/>
    <w:rsid w:val="00EB2006"/>
    <w:rsid w:val="00EB4D84"/>
    <w:rsid w:val="00EB7D67"/>
    <w:rsid w:val="00EC1BDD"/>
    <w:rsid w:val="00EC3710"/>
    <w:rsid w:val="00EC4611"/>
    <w:rsid w:val="00EC65B6"/>
    <w:rsid w:val="00EC799E"/>
    <w:rsid w:val="00ED4BA6"/>
    <w:rsid w:val="00EE4D4F"/>
    <w:rsid w:val="00EE58F9"/>
    <w:rsid w:val="00EF1BC7"/>
    <w:rsid w:val="00F076AE"/>
    <w:rsid w:val="00F10DE9"/>
    <w:rsid w:val="00F11096"/>
    <w:rsid w:val="00F13B3A"/>
    <w:rsid w:val="00F14A72"/>
    <w:rsid w:val="00F20F32"/>
    <w:rsid w:val="00F301E7"/>
    <w:rsid w:val="00F36E8D"/>
    <w:rsid w:val="00F37CB8"/>
    <w:rsid w:val="00F435A0"/>
    <w:rsid w:val="00F47788"/>
    <w:rsid w:val="00F504E1"/>
    <w:rsid w:val="00F55F89"/>
    <w:rsid w:val="00F7775D"/>
    <w:rsid w:val="00F805AA"/>
    <w:rsid w:val="00F80EEB"/>
    <w:rsid w:val="00FA2A90"/>
    <w:rsid w:val="00FA531C"/>
    <w:rsid w:val="00FA56D1"/>
    <w:rsid w:val="00FB31F4"/>
    <w:rsid w:val="00FB3AD0"/>
    <w:rsid w:val="00FB4E40"/>
    <w:rsid w:val="00FB51DE"/>
    <w:rsid w:val="00FC16E9"/>
    <w:rsid w:val="00FD1197"/>
    <w:rsid w:val="00FD1B44"/>
    <w:rsid w:val="00FD2CA8"/>
    <w:rsid w:val="00FD6E39"/>
    <w:rsid w:val="00FE022B"/>
    <w:rsid w:val="00FF501A"/>
    <w:rsid w:val="00FF77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4"/>
    <w:rPr>
      <w:rFonts w:ascii="Times New Roman" w:eastAsia="Times New Roman" w:hAnsi="Times New Roman"/>
      <w:sz w:val="24"/>
      <w:szCs w:val="24"/>
      <w:lang w:val="uk-UA" w:eastAsia="uk-UA"/>
    </w:rPr>
  </w:style>
  <w:style w:type="paragraph" w:styleId="Heading3">
    <w:name w:val="heading 3"/>
    <w:basedOn w:val="Normal"/>
    <w:next w:val="Normal"/>
    <w:link w:val="Heading3Char"/>
    <w:uiPriority w:val="99"/>
    <w:qFormat/>
    <w:rsid w:val="009C3BE4"/>
    <w:pPr>
      <w:keepNext/>
      <w:outlineLvl w:val="2"/>
    </w:pPr>
    <w:rPr>
      <w:sz w:val="36"/>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9C3BE4"/>
    <w:rPr>
      <w:rFonts w:ascii="Times New Roman" w:hAnsi="Times New Roman"/>
      <w:sz w:val="20"/>
      <w:lang w:val="ru-RU" w:eastAsia="ru-RU"/>
    </w:rPr>
  </w:style>
  <w:style w:type="character" w:styleId="Hyperlink">
    <w:name w:val="Hyperlink"/>
    <w:basedOn w:val="DefaultParagraphFont"/>
    <w:uiPriority w:val="99"/>
    <w:semiHidden/>
    <w:rsid w:val="009C3BE4"/>
    <w:rPr>
      <w:rFonts w:cs="Times New Roman"/>
      <w:color w:val="5F5F5F"/>
      <w:u w:val="single"/>
    </w:rPr>
  </w:style>
  <w:style w:type="paragraph" w:styleId="Subtitle">
    <w:name w:val="Subtitle"/>
    <w:basedOn w:val="Normal"/>
    <w:next w:val="Normal"/>
    <w:link w:val="SubtitleChar"/>
    <w:uiPriority w:val="99"/>
    <w:qFormat/>
    <w:rsid w:val="009C3BE4"/>
    <w:pPr>
      <w:spacing w:after="60"/>
      <w:jc w:val="center"/>
      <w:outlineLvl w:val="1"/>
    </w:pPr>
    <w:rPr>
      <w:rFonts w:ascii="Cambria" w:hAnsi="Cambria"/>
      <w:lang w:val="ru-RU"/>
    </w:rPr>
  </w:style>
  <w:style w:type="character" w:customStyle="1" w:styleId="SubtitleChar">
    <w:name w:val="Subtitle Char"/>
    <w:basedOn w:val="DefaultParagraphFont"/>
    <w:link w:val="Subtitle"/>
    <w:uiPriority w:val="99"/>
    <w:locked/>
    <w:rsid w:val="009C3BE4"/>
    <w:rPr>
      <w:rFonts w:ascii="Cambria" w:hAnsi="Cambria"/>
      <w:sz w:val="24"/>
      <w:lang w:eastAsia="uk-UA"/>
    </w:rPr>
  </w:style>
  <w:style w:type="paragraph" w:styleId="BalloonText">
    <w:name w:val="Balloon Text"/>
    <w:basedOn w:val="Normal"/>
    <w:link w:val="BalloonTextChar"/>
    <w:uiPriority w:val="99"/>
    <w:semiHidden/>
    <w:rsid w:val="00C655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C32"/>
    <w:rPr>
      <w:rFonts w:ascii="Tahoma" w:hAnsi="Tahoma" w:cs="Tahoma"/>
      <w:sz w:val="16"/>
      <w:szCs w:val="16"/>
      <w:lang w:val="uk-UA" w:eastAsia="uk-UA"/>
    </w:rPr>
  </w:style>
  <w:style w:type="table" w:styleId="TableGrid">
    <w:name w:val="Table Grid"/>
    <w:basedOn w:val="TableNormal"/>
    <w:uiPriority w:val="99"/>
    <w:rsid w:val="00CB7C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1D35CF"/>
    <w:rPr>
      <w:rFonts w:ascii="Times New Roman" w:eastAsia="Times New Roman" w:hAnsi="Times New Roman"/>
      <w:sz w:val="20"/>
      <w:szCs w:val="20"/>
    </w:rPr>
  </w:style>
  <w:style w:type="paragraph" w:styleId="NoSpacing">
    <w:name w:val="No Spacing"/>
    <w:uiPriority w:val="99"/>
    <w:qFormat/>
    <w:rsid w:val="0038580C"/>
    <w:rPr>
      <w:lang w:val="uk-UA" w:eastAsia="en-US"/>
    </w:rPr>
  </w:style>
  <w:style w:type="paragraph" w:styleId="BodyTextIndent">
    <w:name w:val="Body Text Indent"/>
    <w:basedOn w:val="Normal"/>
    <w:link w:val="BodyTextIndentChar"/>
    <w:uiPriority w:val="99"/>
    <w:semiHidden/>
    <w:rsid w:val="0038580C"/>
    <w:pPr>
      <w:spacing w:line="360" w:lineRule="auto"/>
      <w:jc w:val="both"/>
    </w:pPr>
    <w:rPr>
      <w:szCs w:val="20"/>
      <w:lang w:eastAsia="ru-RU"/>
    </w:rPr>
  </w:style>
  <w:style w:type="character" w:customStyle="1" w:styleId="BodyTextIndentChar">
    <w:name w:val="Body Text Indent Char"/>
    <w:basedOn w:val="DefaultParagraphFont"/>
    <w:link w:val="BodyTextIndent"/>
    <w:uiPriority w:val="99"/>
    <w:semiHidden/>
    <w:locked/>
    <w:rsid w:val="0038580C"/>
    <w:rPr>
      <w:rFonts w:ascii="Times New Roman" w:hAnsi="Times New Roman" w:cs="Times New Roman"/>
      <w:sz w:val="24"/>
      <w:lang w:val="uk-UA"/>
    </w:rPr>
  </w:style>
  <w:style w:type="paragraph" w:styleId="NormalWeb">
    <w:name w:val="Normal (Web)"/>
    <w:basedOn w:val="Normal"/>
    <w:uiPriority w:val="99"/>
    <w:rsid w:val="0038580C"/>
    <w:pPr>
      <w:spacing w:before="100" w:beforeAutospacing="1" w:after="100" w:afterAutospacing="1"/>
    </w:pPr>
  </w:style>
  <w:style w:type="character" w:styleId="Strong">
    <w:name w:val="Strong"/>
    <w:basedOn w:val="DefaultParagraphFont"/>
    <w:uiPriority w:val="99"/>
    <w:qFormat/>
    <w:rsid w:val="0038580C"/>
    <w:rPr>
      <w:rFonts w:cs="Times New Roman"/>
      <w:b/>
      <w:bCs/>
    </w:rPr>
  </w:style>
  <w:style w:type="paragraph" w:styleId="Header">
    <w:name w:val="header"/>
    <w:basedOn w:val="Normal"/>
    <w:link w:val="HeaderChar"/>
    <w:uiPriority w:val="99"/>
    <w:rsid w:val="004616DD"/>
    <w:pPr>
      <w:tabs>
        <w:tab w:val="center" w:pos="4677"/>
        <w:tab w:val="right" w:pos="9355"/>
      </w:tabs>
    </w:pPr>
  </w:style>
  <w:style w:type="character" w:customStyle="1" w:styleId="HeaderChar">
    <w:name w:val="Header Char"/>
    <w:basedOn w:val="DefaultParagraphFont"/>
    <w:link w:val="Header"/>
    <w:uiPriority w:val="99"/>
    <w:locked/>
    <w:rsid w:val="004616DD"/>
    <w:rPr>
      <w:rFonts w:ascii="Times New Roman" w:hAnsi="Times New Roman" w:cs="Times New Roman"/>
      <w:sz w:val="24"/>
      <w:szCs w:val="24"/>
      <w:lang w:val="uk-UA" w:eastAsia="uk-UA"/>
    </w:rPr>
  </w:style>
  <w:style w:type="paragraph" w:styleId="Footer">
    <w:name w:val="footer"/>
    <w:basedOn w:val="Normal"/>
    <w:link w:val="FooterChar"/>
    <w:uiPriority w:val="99"/>
    <w:rsid w:val="004616DD"/>
    <w:pPr>
      <w:tabs>
        <w:tab w:val="center" w:pos="4677"/>
        <w:tab w:val="right" w:pos="9355"/>
      </w:tabs>
    </w:pPr>
  </w:style>
  <w:style w:type="character" w:customStyle="1" w:styleId="FooterChar">
    <w:name w:val="Footer Char"/>
    <w:basedOn w:val="DefaultParagraphFont"/>
    <w:link w:val="Footer"/>
    <w:uiPriority w:val="99"/>
    <w:locked/>
    <w:rsid w:val="004616DD"/>
    <w:rPr>
      <w:rFonts w:ascii="Times New Roman" w:hAnsi="Times New Roman" w:cs="Times New Roman"/>
      <w:sz w:val="24"/>
      <w:szCs w:val="24"/>
      <w:lang w:val="uk-UA" w:eastAsia="uk-UA"/>
    </w:rPr>
  </w:style>
  <w:style w:type="paragraph" w:styleId="ListParagraph">
    <w:name w:val="List Paragraph"/>
    <w:basedOn w:val="Normal"/>
    <w:uiPriority w:val="99"/>
    <w:qFormat/>
    <w:rsid w:val="00AE4B73"/>
    <w:pPr>
      <w:ind w:left="708"/>
    </w:pPr>
  </w:style>
</w:styles>
</file>

<file path=word/webSettings.xml><?xml version="1.0" encoding="utf-8"?>
<w:webSettings xmlns:r="http://schemas.openxmlformats.org/officeDocument/2006/relationships" xmlns:w="http://schemas.openxmlformats.org/wordprocessingml/2006/main">
  <w:divs>
    <w:div w:id="1817986332">
      <w:marLeft w:val="0"/>
      <w:marRight w:val="0"/>
      <w:marTop w:val="0"/>
      <w:marBottom w:val="0"/>
      <w:divBdr>
        <w:top w:val="none" w:sz="0" w:space="0" w:color="auto"/>
        <w:left w:val="none" w:sz="0" w:space="0" w:color="auto"/>
        <w:bottom w:val="none" w:sz="0" w:space="0" w:color="auto"/>
        <w:right w:val="none" w:sz="0" w:space="0" w:color="auto"/>
      </w:divBdr>
    </w:div>
    <w:div w:id="1817986333">
      <w:marLeft w:val="0"/>
      <w:marRight w:val="0"/>
      <w:marTop w:val="0"/>
      <w:marBottom w:val="0"/>
      <w:divBdr>
        <w:top w:val="none" w:sz="0" w:space="0" w:color="auto"/>
        <w:left w:val="none" w:sz="0" w:space="0" w:color="auto"/>
        <w:bottom w:val="none" w:sz="0" w:space="0" w:color="auto"/>
        <w:right w:val="none" w:sz="0" w:space="0" w:color="auto"/>
      </w:divBdr>
    </w:div>
    <w:div w:id="1817986334">
      <w:marLeft w:val="0"/>
      <w:marRight w:val="0"/>
      <w:marTop w:val="0"/>
      <w:marBottom w:val="0"/>
      <w:divBdr>
        <w:top w:val="none" w:sz="0" w:space="0" w:color="auto"/>
        <w:left w:val="none" w:sz="0" w:space="0" w:color="auto"/>
        <w:bottom w:val="none" w:sz="0" w:space="0" w:color="auto"/>
        <w:right w:val="none" w:sz="0" w:space="0" w:color="auto"/>
      </w:divBdr>
    </w:div>
    <w:div w:id="1817986335">
      <w:marLeft w:val="0"/>
      <w:marRight w:val="0"/>
      <w:marTop w:val="0"/>
      <w:marBottom w:val="0"/>
      <w:divBdr>
        <w:top w:val="none" w:sz="0" w:space="0" w:color="auto"/>
        <w:left w:val="none" w:sz="0" w:space="0" w:color="auto"/>
        <w:bottom w:val="none" w:sz="0" w:space="0" w:color="auto"/>
        <w:right w:val="none" w:sz="0" w:space="0" w:color="auto"/>
      </w:divBdr>
    </w:div>
    <w:div w:id="1817986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4784</Words>
  <Characters>27274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 оприлюднено на сайті Кіровоградської районної ради</dc:title>
  <dc:subject/>
  <dc:creator>Инна</dc:creator>
  <cp:keywords/>
  <dc:description/>
  <cp:lastModifiedBy>Y&amp;Машенция</cp:lastModifiedBy>
  <cp:revision>2</cp:revision>
  <cp:lastPrinted>2019-03-06T13:50:00Z</cp:lastPrinted>
  <dcterms:created xsi:type="dcterms:W3CDTF">2019-03-13T13:38:00Z</dcterms:created>
  <dcterms:modified xsi:type="dcterms:W3CDTF">2019-03-13T13:38:00Z</dcterms:modified>
</cp:coreProperties>
</file>