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D8" w:rsidRDefault="002212D8" w:rsidP="00E1046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2212D8" w:rsidRDefault="002212D8" w:rsidP="00E104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Кіровоградської</w:t>
      </w:r>
    </w:p>
    <w:p w:rsidR="002212D8" w:rsidRDefault="002212D8" w:rsidP="00E1046F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620E">
        <w:rPr>
          <w:rFonts w:ascii="Times New Roman" w:hAnsi="Times New Roman"/>
          <w:sz w:val="24"/>
          <w:szCs w:val="24"/>
          <w:lang w:val="uk-UA"/>
        </w:rPr>
        <w:t xml:space="preserve">районної ради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212D8" w:rsidRDefault="002212D8" w:rsidP="00E1046F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"14" грудня </w:t>
      </w:r>
      <w:r w:rsidRPr="00FB2FD8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FB2FD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443</w:t>
      </w:r>
    </w:p>
    <w:p w:rsidR="002212D8" w:rsidRDefault="002212D8" w:rsidP="00E104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2212D8" w:rsidRDefault="002212D8" w:rsidP="00E1046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8B571E">
        <w:rPr>
          <w:sz w:val="28"/>
          <w:szCs w:val="28"/>
        </w:rPr>
        <w:t xml:space="preserve">ПАСПОРТ </w:t>
      </w:r>
      <w:r w:rsidRPr="008B571E">
        <w:rPr>
          <w:sz w:val="28"/>
          <w:szCs w:val="28"/>
        </w:rPr>
        <w:br/>
      </w:r>
      <w:r>
        <w:rPr>
          <w:sz w:val="28"/>
          <w:szCs w:val="28"/>
        </w:rPr>
        <w:t xml:space="preserve">районної </w:t>
      </w:r>
      <w:r w:rsidRPr="008B571E">
        <w:rPr>
          <w:sz w:val="28"/>
          <w:szCs w:val="28"/>
        </w:rPr>
        <w:t>програми інформатизації Кіровоградськ</w:t>
      </w:r>
      <w:r>
        <w:rPr>
          <w:sz w:val="28"/>
          <w:szCs w:val="28"/>
        </w:rPr>
        <w:t xml:space="preserve">ого району </w:t>
      </w:r>
    </w:p>
    <w:p w:rsidR="002212D8" w:rsidRPr="008B571E" w:rsidRDefault="002212D8" w:rsidP="00E1046F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на 2018</w:t>
      </w:r>
      <w:r w:rsidRPr="008B571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B571E">
        <w:rPr>
          <w:sz w:val="28"/>
          <w:szCs w:val="28"/>
        </w:rPr>
        <w:t xml:space="preserve"> роки</w:t>
      </w:r>
    </w:p>
    <w:p w:rsidR="002212D8" w:rsidRPr="008B571E" w:rsidRDefault="002212D8" w:rsidP="00E1046F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431" w:type="dxa"/>
        <w:tblLayout w:type="fixed"/>
        <w:tblLook w:val="0000"/>
      </w:tblPr>
      <w:tblGrid>
        <w:gridCol w:w="568"/>
        <w:gridCol w:w="3544"/>
        <w:gridCol w:w="6237"/>
      </w:tblGrid>
      <w:tr w:rsidR="002212D8" w:rsidRPr="003B7E81" w:rsidTr="00E1046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bookmarkStart w:id="0" w:name="o141"/>
            <w:bookmarkEnd w:id="0"/>
            <w:r w:rsidRPr="003B7E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 xml:space="preserve">Програма затверджена: рішенням районної ради від </w:t>
            </w:r>
            <w:r w:rsidRPr="003B7E81">
              <w:rPr>
                <w:rFonts w:ascii="Times New Roman" w:hAnsi="Times New Roman"/>
                <w:color w:val="000000"/>
                <w:sz w:val="28"/>
                <w:szCs w:val="28"/>
              </w:rPr>
              <w:t>20 грудня 2017 року</w:t>
            </w:r>
          </w:p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B7E81">
              <w:rPr>
                <w:rFonts w:ascii="Times New Roman" w:hAnsi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E1046F">
            <w:pPr>
              <w:pStyle w:val="NoSpacing"/>
              <w:ind w:firstLine="158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12D8" w:rsidRPr="003B7E81" w:rsidTr="00E1046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Кіровоградська районна державна адміністрація.</w:t>
            </w:r>
          </w:p>
        </w:tc>
      </w:tr>
      <w:tr w:rsidR="002212D8" w:rsidRPr="00B331C0" w:rsidTr="00E1046F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Управління економічного розвитку, інфраструктури, торгівлі та адміністративних послуг Кіровоградської районної державної адміністрації</w:t>
            </w:r>
          </w:p>
        </w:tc>
      </w:tr>
      <w:tr w:rsidR="002212D8" w:rsidRPr="00B331C0" w:rsidTr="00E1046F"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Управління економічного розвитку, інфраструктури, торгівлі та адміністративних послуг Кіровоградської районної державної адміністрації</w:t>
            </w:r>
          </w:p>
        </w:tc>
      </w:tr>
      <w:tr w:rsidR="002212D8" w:rsidRPr="00B331C0" w:rsidTr="00E1046F">
        <w:trPr>
          <w:trHeight w:val="3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Апарат Кіровоградської районної державної адміністрації, структурні підрозділи Кіровоградської районної державної адміністрації, Кіровоградська районна рада, сільські ради</w:t>
            </w:r>
          </w:p>
        </w:tc>
      </w:tr>
      <w:tr w:rsidR="002212D8" w:rsidRPr="003B7E81" w:rsidTr="00E1046F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2018-2020 роки</w:t>
            </w:r>
          </w:p>
        </w:tc>
      </w:tr>
      <w:tr w:rsidR="002212D8" w:rsidRPr="003B7E81" w:rsidTr="00E1046F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E81">
              <w:rPr>
                <w:rFonts w:ascii="Times New Roman" w:hAnsi="Times New Roman"/>
                <w:bCs/>
                <w:sz w:val="28"/>
                <w:szCs w:val="28"/>
              </w:rPr>
              <w:t>Загальний обсяг фінансових ресурсів, необхідних для реалізації програми, всього,  у тому числі: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794,0 тис. грн.</w:t>
            </w:r>
          </w:p>
        </w:tc>
      </w:tr>
      <w:tr w:rsidR="002212D8" w:rsidRPr="003B7E81" w:rsidTr="00E1046F">
        <w:trPr>
          <w:trHeight w:val="7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E81">
              <w:rPr>
                <w:rFonts w:ascii="Times New Roman" w:hAnsi="Times New Roman"/>
                <w:bCs/>
                <w:sz w:val="28"/>
                <w:szCs w:val="28"/>
              </w:rPr>
              <w:t>районний бюджет</w:t>
            </w:r>
          </w:p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Всього: 574,0 тис. грн., у тому числі:</w:t>
            </w:r>
          </w:p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2018 – 2019 роки –512,0 тис. грн.</w:t>
            </w:r>
          </w:p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2020 рік – 62,0 тис. грн.</w:t>
            </w:r>
          </w:p>
        </w:tc>
      </w:tr>
      <w:tr w:rsidR="002212D8" w:rsidRPr="003B7E81" w:rsidTr="00E1046F">
        <w:trPr>
          <w:trHeight w:val="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кошти з інших джерел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Всього: 220,0 тис. грн., у тому числі:</w:t>
            </w:r>
          </w:p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2018 – 2020 роки –150,0 тис. грн.</w:t>
            </w:r>
          </w:p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2020 рік – 70,0 тис. грн.</w:t>
            </w:r>
          </w:p>
        </w:tc>
      </w:tr>
      <w:tr w:rsidR="002212D8" w:rsidRPr="003B7E81" w:rsidTr="00E1046F">
        <w:trPr>
          <w:trHeight w:val="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8" w:rsidRPr="003B7E81" w:rsidRDefault="002212D8" w:rsidP="005C4AA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B7E81">
              <w:rPr>
                <w:rFonts w:ascii="Times New Roman" w:hAnsi="Times New Roman"/>
                <w:sz w:val="28"/>
                <w:szCs w:val="28"/>
              </w:rPr>
              <w:t>Кошти районного бюджету та інших джерел, не заборонених чинним законодавством України.</w:t>
            </w:r>
          </w:p>
        </w:tc>
      </w:tr>
    </w:tbl>
    <w:p w:rsidR="002212D8" w:rsidRPr="008C15F6" w:rsidRDefault="002212D8" w:rsidP="00E1046F">
      <w:pPr>
        <w:pStyle w:val="NoSpacing"/>
        <w:rPr>
          <w:rFonts w:ascii="Times New Roman" w:hAnsi="Times New Roman"/>
          <w:sz w:val="16"/>
          <w:szCs w:val="16"/>
        </w:rPr>
      </w:pPr>
    </w:p>
    <w:p w:rsidR="002212D8" w:rsidRDefault="002212D8" w:rsidP="00E104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6484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управління економічного розвитку, </w:t>
      </w:r>
    </w:p>
    <w:p w:rsidR="002212D8" w:rsidRDefault="002212D8" w:rsidP="00E104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інфраструктури, торгівлі та адміністративних </w:t>
      </w:r>
    </w:p>
    <w:p w:rsidR="002212D8" w:rsidRPr="004C241E" w:rsidRDefault="002212D8" w:rsidP="00E104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послуг Кіровоградської районної державної адміністрації                   М.ЮДЕНКО</w:t>
      </w:r>
      <w:bookmarkStart w:id="1" w:name="_GoBack"/>
      <w:bookmarkEnd w:id="1"/>
    </w:p>
    <w:p w:rsidR="002212D8" w:rsidRPr="00E1046F" w:rsidRDefault="002212D8" w:rsidP="00E1046F">
      <w:pPr>
        <w:pStyle w:val="NoSpacing"/>
        <w:rPr>
          <w:rFonts w:ascii="Times New Roman" w:hAnsi="Times New Roman"/>
          <w:sz w:val="28"/>
          <w:szCs w:val="28"/>
        </w:rPr>
      </w:pPr>
    </w:p>
    <w:sectPr w:rsidR="002212D8" w:rsidRPr="00E1046F" w:rsidSect="00E1046F">
      <w:pgSz w:w="11906" w:h="16838"/>
      <w:pgMar w:top="850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46F"/>
    <w:rsid w:val="0000620E"/>
    <w:rsid w:val="000C3474"/>
    <w:rsid w:val="002212D8"/>
    <w:rsid w:val="003B7E81"/>
    <w:rsid w:val="00467E0B"/>
    <w:rsid w:val="004B2697"/>
    <w:rsid w:val="004C241E"/>
    <w:rsid w:val="004E3CCC"/>
    <w:rsid w:val="005C4AA3"/>
    <w:rsid w:val="00664844"/>
    <w:rsid w:val="00682D4A"/>
    <w:rsid w:val="008B571E"/>
    <w:rsid w:val="008C15F6"/>
    <w:rsid w:val="00B331C0"/>
    <w:rsid w:val="00CD33E3"/>
    <w:rsid w:val="00D028A6"/>
    <w:rsid w:val="00E1046F"/>
    <w:rsid w:val="00FB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1046F"/>
    <w:rPr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E1046F"/>
    <w:rPr>
      <w:rFonts w:ascii="Times New Roman" w:hAnsi="Times New Roman"/>
      <w:b/>
      <w:sz w:val="4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1046F"/>
    <w:pPr>
      <w:widowControl w:val="0"/>
      <w:shd w:val="clear" w:color="auto" w:fill="FFFFFF"/>
      <w:spacing w:before="4080" w:after="5580" w:line="547" w:lineRule="exact"/>
      <w:jc w:val="center"/>
    </w:pPr>
    <w:rPr>
      <w:rFonts w:ascii="Times New Roman" w:eastAsia="Calibri" w:hAnsi="Times New Roman"/>
      <w:b/>
      <w:sz w:val="4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234</Words>
  <Characters>1337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work1</cp:lastModifiedBy>
  <cp:revision>5</cp:revision>
  <dcterms:created xsi:type="dcterms:W3CDTF">2018-12-06T14:48:00Z</dcterms:created>
  <dcterms:modified xsi:type="dcterms:W3CDTF">2018-12-17T13:59:00Z</dcterms:modified>
</cp:coreProperties>
</file>