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6F" w:rsidRDefault="00F9746F" w:rsidP="000F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46F" w:rsidRPr="00E97A22" w:rsidRDefault="00F9746F" w:rsidP="00F9746F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E97A22">
        <w:rPr>
          <w:rFonts w:ascii="Times New Roman" w:hAnsi="Times New Roman"/>
          <w:b/>
          <w:sz w:val="28"/>
          <w:szCs w:val="28"/>
          <w:lang w:eastAsia="uk-UA"/>
        </w:rPr>
        <w:t xml:space="preserve">Інформація Кіровоградської місцевої прокуратури про результати діяльності на території </w:t>
      </w:r>
      <w:r>
        <w:rPr>
          <w:rFonts w:ascii="Times New Roman" w:hAnsi="Times New Roman"/>
          <w:b/>
          <w:sz w:val="28"/>
          <w:szCs w:val="28"/>
          <w:lang w:eastAsia="uk-UA"/>
        </w:rPr>
        <w:t>Кіровоградського району</w:t>
      </w:r>
    </w:p>
    <w:p w:rsidR="00F9746F" w:rsidRPr="00E97A22" w:rsidRDefault="00F9746F" w:rsidP="00F9746F">
      <w:pPr>
        <w:spacing w:after="0" w:line="240" w:lineRule="auto"/>
        <w:ind w:left="57" w:right="57"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E97A22">
        <w:rPr>
          <w:rFonts w:ascii="Times New Roman" w:hAnsi="Times New Roman"/>
          <w:b/>
          <w:sz w:val="28"/>
          <w:szCs w:val="28"/>
          <w:lang w:eastAsia="uk-UA"/>
        </w:rPr>
        <w:t>протягом І півріччя 2018 року</w:t>
      </w:r>
    </w:p>
    <w:p w:rsidR="00F9746F" w:rsidRDefault="00F9746F" w:rsidP="000F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05C6" w:rsidRPr="00F9746F" w:rsidRDefault="000F05C6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Кіровоградською місцевою прокуратурою у 2018 року здійснено низку організаційних та практичних заходів, спрямованих на підвищення ефективності профілактики та  посилення боротьби зі злочинністю, зміцнення законності та правопорядку на території, що знаходиться під юрисдикцією місцевої прокура</w:t>
      </w:r>
      <w:r w:rsidR="0028361A" w:rsidRPr="00F9746F">
        <w:rPr>
          <w:rFonts w:ascii="Times New Roman" w:hAnsi="Times New Roman" w:cs="Times New Roman"/>
          <w:sz w:val="28"/>
          <w:szCs w:val="28"/>
        </w:rPr>
        <w:t>тури, п</w:t>
      </w:r>
      <w:r w:rsidRPr="00F9746F">
        <w:rPr>
          <w:rFonts w:ascii="Times New Roman" w:hAnsi="Times New Roman" w:cs="Times New Roman"/>
          <w:sz w:val="28"/>
          <w:szCs w:val="28"/>
        </w:rPr>
        <w:t xml:space="preserve">оновлення прав громадян та інтересів держави, притягнення винних осіб до відповідальності, забезпечення відшкодування завданих збитків.  </w:t>
      </w:r>
    </w:p>
    <w:p w:rsidR="00194423" w:rsidRPr="00F9746F" w:rsidRDefault="0028361A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color w:val="000000"/>
          <w:sz w:val="28"/>
          <w:szCs w:val="28"/>
        </w:rPr>
        <w:t>Так, з</w:t>
      </w:r>
      <w:r w:rsidR="000F05C6" w:rsidRPr="00F9746F">
        <w:rPr>
          <w:rFonts w:ascii="Times New Roman" w:hAnsi="Times New Roman" w:cs="Times New Roman"/>
          <w:color w:val="000000"/>
          <w:sz w:val="28"/>
          <w:szCs w:val="28"/>
        </w:rPr>
        <w:t>авдяки спільній узгодженій  роб</w:t>
      </w:r>
      <w:r w:rsidR="003477F2" w:rsidRPr="00F9746F">
        <w:rPr>
          <w:rFonts w:ascii="Times New Roman" w:hAnsi="Times New Roman" w:cs="Times New Roman"/>
          <w:color w:val="000000"/>
          <w:sz w:val="28"/>
          <w:szCs w:val="28"/>
        </w:rPr>
        <w:t>оті правоохоронних органів</w:t>
      </w:r>
      <w:r w:rsidRPr="00F9746F">
        <w:rPr>
          <w:rFonts w:ascii="Times New Roman" w:hAnsi="Times New Roman" w:cs="Times New Roman"/>
          <w:color w:val="000000"/>
          <w:sz w:val="28"/>
          <w:szCs w:val="28"/>
        </w:rPr>
        <w:t>, прокуратури</w:t>
      </w:r>
      <w:r w:rsidR="000F05C6" w:rsidRPr="00F9746F">
        <w:rPr>
          <w:rFonts w:ascii="Times New Roman" w:hAnsi="Times New Roman" w:cs="Times New Roman"/>
          <w:color w:val="000000"/>
          <w:sz w:val="28"/>
          <w:szCs w:val="28"/>
        </w:rPr>
        <w:t xml:space="preserve"> та  </w:t>
      </w:r>
      <w:r w:rsidR="00194423" w:rsidRPr="00F9746F">
        <w:rPr>
          <w:rFonts w:ascii="Times New Roman" w:hAnsi="Times New Roman" w:cs="Times New Roman"/>
          <w:color w:val="000000"/>
          <w:sz w:val="28"/>
          <w:szCs w:val="28"/>
        </w:rPr>
        <w:t>практичн</w:t>
      </w:r>
      <w:r w:rsidR="00194423" w:rsidRPr="00F9746F">
        <w:rPr>
          <w:rFonts w:ascii="Times New Roman" w:hAnsi="Times New Roman" w:cs="Times New Roman"/>
          <w:sz w:val="28"/>
          <w:szCs w:val="28"/>
        </w:rPr>
        <w:t>ій реа</w:t>
      </w:r>
      <w:r w:rsidR="00D6141E" w:rsidRPr="00F9746F">
        <w:rPr>
          <w:rFonts w:ascii="Times New Roman" w:hAnsi="Times New Roman" w:cs="Times New Roman"/>
          <w:sz w:val="28"/>
          <w:szCs w:val="28"/>
        </w:rPr>
        <w:t xml:space="preserve">лізації </w:t>
      </w:r>
      <w:r w:rsidR="000F05C6" w:rsidRPr="00F9746F">
        <w:rPr>
          <w:rFonts w:ascii="Times New Roman" w:hAnsi="Times New Roman" w:cs="Times New Roman"/>
          <w:sz w:val="28"/>
          <w:szCs w:val="28"/>
        </w:rPr>
        <w:t xml:space="preserve">ужитих заходів координаційного характеру </w:t>
      </w:r>
      <w:r w:rsidR="00D6141E" w:rsidRPr="00F9746F">
        <w:rPr>
          <w:rFonts w:ascii="Times New Roman" w:hAnsi="Times New Roman" w:cs="Times New Roman"/>
          <w:sz w:val="28"/>
          <w:szCs w:val="28"/>
        </w:rPr>
        <w:t>упродовж 1 півріччя 2018</w:t>
      </w:r>
      <w:r w:rsidR="00194423" w:rsidRPr="00F9746F">
        <w:rPr>
          <w:rFonts w:ascii="Times New Roman" w:hAnsi="Times New Roman" w:cs="Times New Roman"/>
          <w:color w:val="000000"/>
          <w:sz w:val="28"/>
          <w:szCs w:val="28"/>
        </w:rPr>
        <w:t xml:space="preserve"> року спостерігається позитивна динаміка до спаду загального рівня злочинності у порівнянні </w:t>
      </w:r>
      <w:r w:rsidR="00194423" w:rsidRPr="00F9746F">
        <w:rPr>
          <w:rFonts w:ascii="Times New Roman" w:hAnsi="Times New Roman" w:cs="Times New Roman"/>
          <w:sz w:val="28"/>
          <w:szCs w:val="28"/>
        </w:rPr>
        <w:t>з минулорічним періодом, а за окремими видами злочинів (</w:t>
      </w:r>
      <w:r w:rsidR="00D6141E" w:rsidRPr="00F9746F">
        <w:rPr>
          <w:rFonts w:ascii="Times New Roman" w:hAnsi="Times New Roman" w:cs="Times New Roman"/>
          <w:sz w:val="28"/>
          <w:szCs w:val="28"/>
        </w:rPr>
        <w:t xml:space="preserve">грабежі, </w:t>
      </w:r>
      <w:r w:rsidR="000F05C6" w:rsidRPr="00F9746F">
        <w:rPr>
          <w:rFonts w:ascii="Times New Roman" w:hAnsi="Times New Roman" w:cs="Times New Roman"/>
          <w:sz w:val="28"/>
          <w:szCs w:val="28"/>
        </w:rPr>
        <w:t xml:space="preserve">розбої, </w:t>
      </w:r>
      <w:r w:rsidR="00194423" w:rsidRPr="00F9746F">
        <w:rPr>
          <w:rFonts w:ascii="Times New Roman" w:hAnsi="Times New Roman" w:cs="Times New Roman"/>
          <w:sz w:val="28"/>
          <w:szCs w:val="28"/>
        </w:rPr>
        <w:t>крадіжки</w:t>
      </w:r>
      <w:r w:rsidR="003477F2" w:rsidRPr="00F9746F">
        <w:rPr>
          <w:rFonts w:ascii="Times New Roman" w:hAnsi="Times New Roman" w:cs="Times New Roman"/>
          <w:sz w:val="28"/>
          <w:szCs w:val="28"/>
        </w:rPr>
        <w:t>, незаконне заволодіння транспортними засобами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) </w:t>
      </w:r>
      <w:r w:rsidR="000F05C6" w:rsidRPr="00F9746F">
        <w:rPr>
          <w:rFonts w:ascii="Times New Roman" w:hAnsi="Times New Roman" w:cs="Times New Roman"/>
          <w:sz w:val="28"/>
          <w:szCs w:val="28"/>
        </w:rPr>
        <w:t xml:space="preserve">маємо </w:t>
      </w:r>
      <w:r w:rsidR="00194423" w:rsidRPr="00F9746F">
        <w:rPr>
          <w:rFonts w:ascii="Times New Roman" w:hAnsi="Times New Roman" w:cs="Times New Roman"/>
          <w:sz w:val="28"/>
          <w:szCs w:val="28"/>
        </w:rPr>
        <w:t>наявне їх зменшення.</w:t>
      </w:r>
    </w:p>
    <w:p w:rsidR="00F9746F" w:rsidRPr="00F9746F" w:rsidRDefault="00194423" w:rsidP="00F974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При вивчені динаміки скоєння злочинів, вчинених на території                                    </w:t>
      </w:r>
      <w:r w:rsidR="003477F2" w:rsidRPr="00F9746F">
        <w:rPr>
          <w:rFonts w:ascii="Times New Roman" w:hAnsi="Times New Roman" w:cs="Times New Roman"/>
          <w:sz w:val="28"/>
          <w:szCs w:val="28"/>
        </w:rPr>
        <w:t>Кіровоградського району</w:t>
      </w:r>
      <w:r w:rsidRPr="00F9746F">
        <w:rPr>
          <w:rFonts w:ascii="Times New Roman" w:hAnsi="Times New Roman" w:cs="Times New Roman"/>
          <w:sz w:val="28"/>
          <w:szCs w:val="28"/>
        </w:rPr>
        <w:t xml:space="preserve">  встановлено,</w:t>
      </w:r>
      <w:r w:rsidR="0028361A" w:rsidRPr="00F9746F">
        <w:rPr>
          <w:rFonts w:ascii="Times New Roman" w:hAnsi="Times New Roman" w:cs="Times New Roman"/>
          <w:sz w:val="28"/>
          <w:szCs w:val="28"/>
        </w:rPr>
        <w:t xml:space="preserve"> що</w:t>
      </w:r>
      <w:r w:rsidR="000F05C6" w:rsidRPr="00F9746F">
        <w:rPr>
          <w:rFonts w:ascii="Times New Roman" w:hAnsi="Times New Roman" w:cs="Times New Roman"/>
          <w:sz w:val="28"/>
          <w:szCs w:val="28"/>
        </w:rPr>
        <w:t>упродовж  6 місяців 2018 року спостерігається позитивна динаміка до спад</w:t>
      </w:r>
      <w:r w:rsidR="003477F2" w:rsidRPr="00F9746F">
        <w:rPr>
          <w:rFonts w:ascii="Times New Roman" w:hAnsi="Times New Roman" w:cs="Times New Roman"/>
          <w:sz w:val="28"/>
          <w:szCs w:val="28"/>
        </w:rPr>
        <w:t>у злочинності на території району на 14,8</w:t>
      </w:r>
      <w:r w:rsidR="000F05C6" w:rsidRPr="00F9746F">
        <w:rPr>
          <w:rFonts w:ascii="Times New Roman" w:hAnsi="Times New Roman" w:cs="Times New Roman"/>
          <w:sz w:val="28"/>
          <w:szCs w:val="28"/>
        </w:rPr>
        <w:t xml:space="preserve">%,  (по області -20,5%), у т.ч. </w:t>
      </w:r>
      <w:r w:rsidR="003477F2" w:rsidRPr="00F9746F">
        <w:rPr>
          <w:rFonts w:ascii="Times New Roman" w:hAnsi="Times New Roman" w:cs="Times New Roman"/>
          <w:sz w:val="28"/>
          <w:szCs w:val="28"/>
        </w:rPr>
        <w:t>на 21</w:t>
      </w:r>
      <w:r w:rsidR="000F05C6" w:rsidRPr="00F9746F">
        <w:rPr>
          <w:rFonts w:ascii="Times New Roman" w:hAnsi="Times New Roman" w:cs="Times New Roman"/>
          <w:sz w:val="28"/>
          <w:szCs w:val="28"/>
        </w:rPr>
        <w:t>% зменшено кі</w:t>
      </w:r>
      <w:r w:rsidR="003477F2" w:rsidRPr="00F9746F">
        <w:rPr>
          <w:rFonts w:ascii="Times New Roman" w:hAnsi="Times New Roman" w:cs="Times New Roman"/>
          <w:sz w:val="28"/>
          <w:szCs w:val="28"/>
        </w:rPr>
        <w:t xml:space="preserve">лькість </w:t>
      </w:r>
      <w:r w:rsidR="000F05C6" w:rsidRPr="00F9746F">
        <w:rPr>
          <w:rFonts w:ascii="Times New Roman" w:hAnsi="Times New Roman" w:cs="Times New Roman"/>
          <w:sz w:val="28"/>
          <w:szCs w:val="28"/>
        </w:rPr>
        <w:t>тяжких злочинів у м. Кропивницький  (по області -8,2%).</w:t>
      </w:r>
      <w:r w:rsidR="00F9746F" w:rsidRPr="00F9746F">
        <w:rPr>
          <w:rFonts w:ascii="Times New Roman" w:hAnsi="Times New Roman" w:cs="Times New Roman"/>
          <w:sz w:val="28"/>
          <w:szCs w:val="28"/>
        </w:rPr>
        <w:t xml:space="preserve"> </w:t>
      </w:r>
      <w:r w:rsidR="003477F2" w:rsidRPr="00F9746F">
        <w:rPr>
          <w:rFonts w:ascii="Times New Roman" w:hAnsi="Times New Roman" w:cs="Times New Roman"/>
          <w:sz w:val="28"/>
          <w:szCs w:val="28"/>
        </w:rPr>
        <w:t>Разом з цим, на 13,3% зросла кількість зареєстрованих особливо тяжких злочинів (з15 до 17).</w:t>
      </w:r>
    </w:p>
    <w:p w:rsidR="0028361A" w:rsidRPr="00F9746F" w:rsidRDefault="0054675B" w:rsidP="00F974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За структурою  злочинності більшість злочинів, що скоєно на тер</w:t>
      </w:r>
      <w:r w:rsidR="003477F2" w:rsidRPr="00F9746F">
        <w:rPr>
          <w:rFonts w:ascii="Times New Roman" w:hAnsi="Times New Roman" w:cs="Times New Roman"/>
          <w:sz w:val="28"/>
          <w:szCs w:val="28"/>
        </w:rPr>
        <w:t>иторії район</w:t>
      </w:r>
      <w:r w:rsidR="00F9746F">
        <w:rPr>
          <w:rFonts w:ascii="Times New Roman" w:hAnsi="Times New Roman" w:cs="Times New Roman"/>
          <w:sz w:val="28"/>
          <w:szCs w:val="28"/>
        </w:rPr>
        <w:t>у</w:t>
      </w:r>
      <w:r w:rsidRPr="00F9746F">
        <w:rPr>
          <w:rFonts w:ascii="Times New Roman" w:hAnsi="Times New Roman" w:cs="Times New Roman"/>
          <w:sz w:val="28"/>
          <w:szCs w:val="28"/>
        </w:rPr>
        <w:t xml:space="preserve"> є злочини пр</w:t>
      </w:r>
      <w:r w:rsidR="003477F2" w:rsidRPr="00F9746F">
        <w:rPr>
          <w:rFonts w:ascii="Times New Roman" w:hAnsi="Times New Roman" w:cs="Times New Roman"/>
          <w:sz w:val="28"/>
          <w:szCs w:val="28"/>
        </w:rPr>
        <w:t>оти власності, які  складають 71,1</w:t>
      </w:r>
      <w:r w:rsidRPr="00F9746F">
        <w:rPr>
          <w:rFonts w:ascii="Times New Roman" w:hAnsi="Times New Roman" w:cs="Times New Roman"/>
          <w:sz w:val="28"/>
          <w:szCs w:val="28"/>
        </w:rPr>
        <w:t xml:space="preserve">% від загальної кількості зареєстрованих кримінальних </w:t>
      </w:r>
      <w:r w:rsidR="003477F2" w:rsidRPr="00F9746F">
        <w:rPr>
          <w:rFonts w:ascii="Times New Roman" w:hAnsi="Times New Roman" w:cs="Times New Roman"/>
          <w:sz w:val="28"/>
          <w:szCs w:val="28"/>
        </w:rPr>
        <w:t>правопорушень</w:t>
      </w:r>
      <w:r w:rsidRPr="00F9746F">
        <w:rPr>
          <w:rFonts w:ascii="Times New Roman" w:hAnsi="Times New Roman" w:cs="Times New Roman"/>
          <w:sz w:val="28"/>
          <w:szCs w:val="28"/>
        </w:rPr>
        <w:t>.</w:t>
      </w:r>
      <w:r w:rsidR="00F9746F" w:rsidRPr="00F9746F">
        <w:rPr>
          <w:rFonts w:ascii="Times New Roman" w:hAnsi="Times New Roman" w:cs="Times New Roman"/>
          <w:sz w:val="28"/>
          <w:szCs w:val="28"/>
        </w:rPr>
        <w:t xml:space="preserve"> </w:t>
      </w:r>
      <w:r w:rsidR="003477F2" w:rsidRPr="00F9746F">
        <w:rPr>
          <w:rFonts w:ascii="Times New Roman" w:hAnsi="Times New Roman" w:cs="Times New Roman"/>
          <w:sz w:val="28"/>
          <w:szCs w:val="28"/>
        </w:rPr>
        <w:t>У</w:t>
      </w:r>
      <w:r w:rsidRPr="00F9746F">
        <w:rPr>
          <w:rFonts w:ascii="Times New Roman" w:hAnsi="Times New Roman" w:cs="Times New Roman"/>
          <w:sz w:val="28"/>
          <w:szCs w:val="28"/>
        </w:rPr>
        <w:t xml:space="preserve">продовж 1 півріччя 2018 року </w:t>
      </w:r>
      <w:r w:rsidR="003477F2" w:rsidRPr="00F9746F">
        <w:rPr>
          <w:rFonts w:ascii="Times New Roman" w:hAnsi="Times New Roman" w:cs="Times New Roman"/>
          <w:sz w:val="28"/>
          <w:szCs w:val="28"/>
        </w:rPr>
        <w:t xml:space="preserve">практично усі види цих злочинів </w:t>
      </w:r>
      <w:r w:rsidRPr="00F9746F">
        <w:rPr>
          <w:rFonts w:ascii="Times New Roman" w:hAnsi="Times New Roman" w:cs="Times New Roman"/>
          <w:sz w:val="28"/>
          <w:szCs w:val="28"/>
        </w:rPr>
        <w:t>зменшено</w:t>
      </w:r>
      <w:r w:rsidR="003477F2" w:rsidRPr="00F9746F">
        <w:rPr>
          <w:rFonts w:ascii="Times New Roman" w:hAnsi="Times New Roman" w:cs="Times New Roman"/>
          <w:sz w:val="28"/>
          <w:szCs w:val="28"/>
        </w:rPr>
        <w:t>:</w:t>
      </w:r>
      <w:r w:rsidR="00F9746F" w:rsidRPr="00F9746F">
        <w:rPr>
          <w:rFonts w:ascii="Times New Roman" w:hAnsi="Times New Roman" w:cs="Times New Roman"/>
          <w:sz w:val="28"/>
          <w:szCs w:val="28"/>
        </w:rPr>
        <w:t xml:space="preserve"> </w:t>
      </w:r>
      <w:r w:rsidRPr="00F9746F">
        <w:rPr>
          <w:rFonts w:ascii="Times New Roman" w:hAnsi="Times New Roman" w:cs="Times New Roman"/>
          <w:sz w:val="28"/>
          <w:szCs w:val="28"/>
        </w:rPr>
        <w:t>Грабіж</w:t>
      </w:r>
      <w:r w:rsidR="003477F2" w:rsidRPr="00F9746F">
        <w:rPr>
          <w:rFonts w:ascii="Times New Roman" w:hAnsi="Times New Roman" w:cs="Times New Roman"/>
          <w:sz w:val="28"/>
          <w:szCs w:val="28"/>
        </w:rPr>
        <w:t xml:space="preserve"> – зменшення на 100%  (5 проти  до 0 у 2018 році</w:t>
      </w:r>
      <w:r w:rsidRPr="00F9746F">
        <w:rPr>
          <w:rFonts w:ascii="Times New Roman" w:hAnsi="Times New Roman" w:cs="Times New Roman"/>
          <w:sz w:val="28"/>
          <w:szCs w:val="28"/>
        </w:rPr>
        <w:t>), Крадіжки</w:t>
      </w:r>
      <w:r w:rsidR="003477F2" w:rsidRPr="00F9746F">
        <w:rPr>
          <w:rFonts w:ascii="Times New Roman" w:hAnsi="Times New Roman" w:cs="Times New Roman"/>
          <w:sz w:val="28"/>
          <w:szCs w:val="28"/>
        </w:rPr>
        <w:t xml:space="preserve"> – зменшення на 9,2%  (з 381  до 346</w:t>
      </w:r>
      <w:r w:rsidRPr="00F9746F">
        <w:rPr>
          <w:rFonts w:ascii="Times New Roman" w:hAnsi="Times New Roman" w:cs="Times New Roman"/>
          <w:sz w:val="28"/>
          <w:szCs w:val="28"/>
        </w:rPr>
        <w:t>).</w:t>
      </w:r>
      <w:r w:rsidR="00F9746F" w:rsidRPr="00F9746F">
        <w:rPr>
          <w:rFonts w:ascii="Times New Roman" w:hAnsi="Times New Roman" w:cs="Times New Roman"/>
          <w:sz w:val="28"/>
          <w:szCs w:val="28"/>
        </w:rPr>
        <w:t xml:space="preserve"> </w:t>
      </w:r>
      <w:r w:rsidR="003477F2" w:rsidRPr="00F9746F">
        <w:rPr>
          <w:rFonts w:ascii="Times New Roman" w:hAnsi="Times New Roman" w:cs="Times New Roman"/>
          <w:sz w:val="28"/>
          <w:szCs w:val="28"/>
        </w:rPr>
        <w:t>Розбій  - на рівні минулого року (по 1 злочину).</w:t>
      </w:r>
    </w:p>
    <w:p w:rsidR="00831781" w:rsidRPr="00F9746F" w:rsidRDefault="00F2217D" w:rsidP="00F9746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Питома вага злочинів проти життя та здоров’я особи  </w:t>
      </w:r>
      <w:r w:rsidR="004646D2" w:rsidRPr="00F9746F">
        <w:rPr>
          <w:rFonts w:ascii="Times New Roman" w:hAnsi="Times New Roman" w:cs="Times New Roman"/>
          <w:sz w:val="28"/>
          <w:szCs w:val="28"/>
        </w:rPr>
        <w:t>складає 7,3</w:t>
      </w:r>
      <w:r w:rsidRPr="00F9746F">
        <w:rPr>
          <w:rFonts w:ascii="Times New Roman" w:hAnsi="Times New Roman" w:cs="Times New Roman"/>
          <w:sz w:val="28"/>
          <w:szCs w:val="28"/>
        </w:rPr>
        <w:t xml:space="preserve">% </w:t>
      </w:r>
      <w:r w:rsidR="004646D2" w:rsidRPr="00F9746F">
        <w:rPr>
          <w:rFonts w:ascii="Times New Roman" w:hAnsi="Times New Roman" w:cs="Times New Roman"/>
          <w:sz w:val="28"/>
          <w:szCs w:val="28"/>
        </w:rPr>
        <w:t xml:space="preserve">у районі , </w:t>
      </w:r>
      <w:r w:rsidRPr="00F9746F">
        <w:rPr>
          <w:rFonts w:ascii="Times New Roman" w:hAnsi="Times New Roman" w:cs="Times New Roman"/>
          <w:sz w:val="28"/>
          <w:szCs w:val="28"/>
        </w:rPr>
        <w:t xml:space="preserve"> а саме:</w:t>
      </w:r>
      <w:r w:rsidR="00F9746F" w:rsidRPr="00F9746F">
        <w:rPr>
          <w:rFonts w:ascii="Times New Roman" w:hAnsi="Times New Roman" w:cs="Times New Roman"/>
          <w:sz w:val="28"/>
          <w:szCs w:val="28"/>
        </w:rPr>
        <w:t xml:space="preserve"> </w:t>
      </w:r>
      <w:r w:rsidR="004646D2" w:rsidRPr="00F9746F">
        <w:rPr>
          <w:rFonts w:ascii="Times New Roman" w:hAnsi="Times New Roman" w:cs="Times New Roman"/>
          <w:sz w:val="28"/>
          <w:szCs w:val="28"/>
        </w:rPr>
        <w:t>На 400</w:t>
      </w:r>
      <w:r w:rsidR="00831781" w:rsidRPr="00F9746F">
        <w:rPr>
          <w:rFonts w:ascii="Times New Roman" w:hAnsi="Times New Roman" w:cs="Times New Roman"/>
          <w:sz w:val="28"/>
          <w:szCs w:val="28"/>
        </w:rPr>
        <w:t>% з</w:t>
      </w:r>
      <w:r w:rsidR="00F9746F" w:rsidRPr="00F9746F">
        <w:rPr>
          <w:rFonts w:ascii="Times New Roman" w:hAnsi="Times New Roman" w:cs="Times New Roman"/>
          <w:sz w:val="28"/>
          <w:szCs w:val="28"/>
        </w:rPr>
        <w:t>бі</w:t>
      </w:r>
      <w:r w:rsidR="004646D2" w:rsidRPr="00F9746F">
        <w:rPr>
          <w:rFonts w:ascii="Times New Roman" w:hAnsi="Times New Roman" w:cs="Times New Roman"/>
          <w:sz w:val="28"/>
          <w:szCs w:val="28"/>
        </w:rPr>
        <w:t>льшено</w:t>
      </w:r>
      <w:r w:rsidRPr="00F9746F">
        <w:rPr>
          <w:rFonts w:ascii="Times New Roman" w:hAnsi="Times New Roman" w:cs="Times New Roman"/>
          <w:sz w:val="28"/>
          <w:szCs w:val="28"/>
        </w:rPr>
        <w:t xml:space="preserve"> кількість </w:t>
      </w:r>
      <w:r w:rsidR="00831781" w:rsidRPr="00F9746F">
        <w:rPr>
          <w:rFonts w:ascii="Times New Roman" w:hAnsi="Times New Roman" w:cs="Times New Roman"/>
          <w:sz w:val="28"/>
          <w:szCs w:val="28"/>
        </w:rPr>
        <w:t xml:space="preserve">умисних </w:t>
      </w:r>
      <w:r w:rsidRPr="00F9746F">
        <w:rPr>
          <w:rFonts w:ascii="Times New Roman" w:hAnsi="Times New Roman" w:cs="Times New Roman"/>
          <w:sz w:val="28"/>
          <w:szCs w:val="28"/>
        </w:rPr>
        <w:t xml:space="preserve">вбивства </w:t>
      </w:r>
      <w:r w:rsidR="00F9746F" w:rsidRPr="00F9746F">
        <w:rPr>
          <w:rFonts w:ascii="Times New Roman" w:hAnsi="Times New Roman" w:cs="Times New Roman"/>
          <w:sz w:val="28"/>
          <w:szCs w:val="28"/>
        </w:rPr>
        <w:t>на територі</w:t>
      </w:r>
      <w:r w:rsidR="004646D2" w:rsidRPr="00F9746F">
        <w:rPr>
          <w:rFonts w:ascii="Times New Roman" w:hAnsi="Times New Roman" w:cs="Times New Roman"/>
          <w:sz w:val="28"/>
          <w:szCs w:val="28"/>
        </w:rPr>
        <w:t xml:space="preserve">ї Кіровоградського району </w:t>
      </w:r>
      <w:r w:rsidR="00831781" w:rsidRPr="00F9746F">
        <w:rPr>
          <w:rFonts w:ascii="Times New Roman" w:hAnsi="Times New Roman" w:cs="Times New Roman"/>
          <w:sz w:val="28"/>
          <w:szCs w:val="28"/>
        </w:rPr>
        <w:t>(</w:t>
      </w:r>
      <w:r w:rsidR="00F9746F" w:rsidRPr="00F9746F">
        <w:rPr>
          <w:rFonts w:ascii="Times New Roman" w:hAnsi="Times New Roman" w:cs="Times New Roman"/>
          <w:sz w:val="28"/>
          <w:szCs w:val="28"/>
        </w:rPr>
        <w:t>5 злочинів проти 1 у минул</w:t>
      </w:r>
      <w:r w:rsidR="004646D2" w:rsidRPr="00F9746F">
        <w:rPr>
          <w:rFonts w:ascii="Times New Roman" w:hAnsi="Times New Roman" w:cs="Times New Roman"/>
          <w:sz w:val="28"/>
          <w:szCs w:val="28"/>
        </w:rPr>
        <w:t>ому</w:t>
      </w:r>
      <w:r w:rsidRPr="00F9746F">
        <w:rPr>
          <w:rFonts w:ascii="Times New Roman" w:hAnsi="Times New Roman" w:cs="Times New Roman"/>
          <w:sz w:val="28"/>
          <w:szCs w:val="28"/>
        </w:rPr>
        <w:t xml:space="preserve"> році</w:t>
      </w:r>
      <w:r w:rsidR="00DA2B49" w:rsidRPr="00F9746F">
        <w:rPr>
          <w:rFonts w:ascii="Times New Roman" w:hAnsi="Times New Roman" w:cs="Times New Roman"/>
          <w:sz w:val="28"/>
          <w:szCs w:val="28"/>
        </w:rPr>
        <w:t>)</w:t>
      </w:r>
      <w:r w:rsidR="004646D2" w:rsidRPr="00F9746F">
        <w:rPr>
          <w:rFonts w:ascii="Times New Roman" w:hAnsi="Times New Roman" w:cs="Times New Roman"/>
          <w:sz w:val="28"/>
          <w:szCs w:val="28"/>
        </w:rPr>
        <w:t xml:space="preserve">, на 300% збільшено </w:t>
      </w:r>
      <w:r w:rsidR="00831781" w:rsidRPr="00F9746F">
        <w:rPr>
          <w:rFonts w:ascii="Times New Roman" w:hAnsi="Times New Roman" w:cs="Times New Roman"/>
          <w:sz w:val="28"/>
          <w:szCs w:val="28"/>
        </w:rPr>
        <w:t xml:space="preserve"> спричинення тяжк</w:t>
      </w:r>
      <w:r w:rsidR="004646D2" w:rsidRPr="00F9746F">
        <w:rPr>
          <w:rFonts w:ascii="Times New Roman" w:hAnsi="Times New Roman" w:cs="Times New Roman"/>
          <w:sz w:val="28"/>
          <w:szCs w:val="28"/>
        </w:rPr>
        <w:t>их тілесних ушкоджень (4 проти 1 у минулому</w:t>
      </w:r>
      <w:r w:rsidR="00831781" w:rsidRPr="00F9746F">
        <w:rPr>
          <w:rFonts w:ascii="Times New Roman" w:hAnsi="Times New Roman" w:cs="Times New Roman"/>
          <w:sz w:val="28"/>
          <w:szCs w:val="28"/>
        </w:rPr>
        <w:t xml:space="preserve"> році). Усі ці злочини розкрито.</w:t>
      </w:r>
    </w:p>
    <w:p w:rsidR="00194423" w:rsidRPr="00F9746F" w:rsidRDefault="003A002B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1,2</w:t>
      </w:r>
      <w:r w:rsidR="00194423" w:rsidRPr="00F9746F">
        <w:rPr>
          <w:rFonts w:ascii="Times New Roman" w:hAnsi="Times New Roman" w:cs="Times New Roman"/>
          <w:sz w:val="28"/>
          <w:szCs w:val="28"/>
        </w:rPr>
        <w:t>% складають злочини проти громадської безпеки.</w:t>
      </w:r>
    </w:p>
    <w:p w:rsidR="004646D2" w:rsidRPr="00F9746F" w:rsidRDefault="004646D2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Незмінним залишається 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кількість </w:t>
      </w:r>
      <w:proofErr w:type="spellStart"/>
      <w:r w:rsidR="00194423" w:rsidRPr="00F9746F">
        <w:rPr>
          <w:rFonts w:ascii="Times New Roman" w:hAnsi="Times New Roman" w:cs="Times New Roman"/>
          <w:sz w:val="28"/>
          <w:szCs w:val="28"/>
        </w:rPr>
        <w:t>хуліганств</w:t>
      </w:r>
      <w:proofErr w:type="spellEnd"/>
      <w:r w:rsidRPr="00F9746F">
        <w:rPr>
          <w:rFonts w:ascii="Times New Roman" w:hAnsi="Times New Roman" w:cs="Times New Roman"/>
          <w:sz w:val="28"/>
          <w:szCs w:val="28"/>
        </w:rPr>
        <w:t>, вчинених на території Кіровоградського району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 (</w:t>
      </w:r>
      <w:r w:rsidRPr="00F9746F">
        <w:rPr>
          <w:rFonts w:ascii="Times New Roman" w:hAnsi="Times New Roman" w:cs="Times New Roman"/>
          <w:sz w:val="28"/>
          <w:szCs w:val="28"/>
        </w:rPr>
        <w:t>по 2 злочини</w:t>
      </w:r>
      <w:r w:rsidR="003A002B" w:rsidRPr="00F9746F">
        <w:rPr>
          <w:rFonts w:ascii="Times New Roman" w:hAnsi="Times New Roman" w:cs="Times New Roman"/>
          <w:sz w:val="28"/>
          <w:szCs w:val="28"/>
        </w:rPr>
        <w:t>).</w:t>
      </w:r>
      <w:r w:rsidRPr="00F9746F">
        <w:rPr>
          <w:rFonts w:ascii="Times New Roman" w:hAnsi="Times New Roman" w:cs="Times New Roman"/>
          <w:sz w:val="28"/>
          <w:szCs w:val="28"/>
        </w:rPr>
        <w:t xml:space="preserve"> Усі злочини указаної категорії розкрито.</w:t>
      </w:r>
    </w:p>
    <w:p w:rsidR="00194423" w:rsidRPr="00F9746F" w:rsidRDefault="00194423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Злочини проти безпеки руху та екс</w:t>
      </w:r>
      <w:r w:rsidR="003A002B" w:rsidRPr="00F9746F">
        <w:rPr>
          <w:rFonts w:ascii="Times New Roman" w:hAnsi="Times New Roman" w:cs="Times New Roman"/>
          <w:sz w:val="28"/>
          <w:szCs w:val="28"/>
        </w:rPr>
        <w:t>пл</w:t>
      </w:r>
      <w:r w:rsidR="004646D2" w:rsidRPr="00F9746F">
        <w:rPr>
          <w:rFonts w:ascii="Times New Roman" w:hAnsi="Times New Roman" w:cs="Times New Roman"/>
          <w:sz w:val="28"/>
          <w:szCs w:val="28"/>
        </w:rPr>
        <w:t>уатації транспорту складають 1,3</w:t>
      </w:r>
      <w:r w:rsidRPr="00F9746F">
        <w:rPr>
          <w:rFonts w:ascii="Times New Roman" w:hAnsi="Times New Roman" w:cs="Times New Roman"/>
          <w:sz w:val="28"/>
          <w:szCs w:val="28"/>
        </w:rPr>
        <w:t>% від усіх зареєстрованих злочинів.</w:t>
      </w:r>
    </w:p>
    <w:p w:rsidR="003A002B" w:rsidRPr="00F9746F" w:rsidRDefault="003A002B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С</w:t>
      </w:r>
      <w:r w:rsidR="00194423" w:rsidRPr="00F9746F">
        <w:rPr>
          <w:rFonts w:ascii="Times New Roman" w:hAnsi="Times New Roman" w:cs="Times New Roman"/>
          <w:sz w:val="28"/>
          <w:szCs w:val="28"/>
        </w:rPr>
        <w:t>коєння таких злочинів, як незаконне заволодіння транспортними засобами</w:t>
      </w:r>
      <w:r w:rsidR="00F9746F">
        <w:rPr>
          <w:rFonts w:ascii="Times New Roman" w:hAnsi="Times New Roman" w:cs="Times New Roman"/>
          <w:sz w:val="28"/>
          <w:szCs w:val="28"/>
        </w:rPr>
        <w:t xml:space="preserve"> </w:t>
      </w:r>
      <w:r w:rsidRPr="00F9746F">
        <w:rPr>
          <w:rFonts w:ascii="Times New Roman" w:hAnsi="Times New Roman" w:cs="Times New Roman"/>
          <w:sz w:val="28"/>
          <w:szCs w:val="28"/>
        </w:rPr>
        <w:t>залишаєть</w:t>
      </w:r>
      <w:r w:rsidR="004646D2" w:rsidRPr="00F9746F">
        <w:rPr>
          <w:rFonts w:ascii="Times New Roman" w:hAnsi="Times New Roman" w:cs="Times New Roman"/>
          <w:sz w:val="28"/>
          <w:szCs w:val="28"/>
        </w:rPr>
        <w:t>ся на рівні минулого року (по 9 злочинів</w:t>
      </w:r>
      <w:r w:rsidRPr="00F9746F">
        <w:rPr>
          <w:rFonts w:ascii="Times New Roman" w:hAnsi="Times New Roman" w:cs="Times New Roman"/>
          <w:sz w:val="28"/>
          <w:szCs w:val="28"/>
        </w:rPr>
        <w:t>).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 Відсоток розкриття </w:t>
      </w:r>
      <w:r w:rsidR="004646D2" w:rsidRPr="00F9746F">
        <w:rPr>
          <w:rFonts w:ascii="Times New Roman" w:hAnsi="Times New Roman" w:cs="Times New Roman"/>
          <w:sz w:val="28"/>
          <w:szCs w:val="28"/>
        </w:rPr>
        <w:t xml:space="preserve"> складає 66,7% .</w:t>
      </w:r>
    </w:p>
    <w:p w:rsidR="00194423" w:rsidRPr="00F9746F" w:rsidRDefault="00194423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Ще однією проблемою є  наркоманія та пов’язані з наркотичними речовинами злочини.</w:t>
      </w:r>
    </w:p>
    <w:p w:rsidR="00194423" w:rsidRPr="00F9746F" w:rsidRDefault="004646D2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У 2018 році виявлено 25</w:t>
      </w:r>
      <w:r w:rsidR="00F97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02B" w:rsidRPr="00F9746F">
        <w:rPr>
          <w:rFonts w:ascii="Times New Roman" w:hAnsi="Times New Roman" w:cs="Times New Roman"/>
          <w:sz w:val="28"/>
          <w:szCs w:val="28"/>
        </w:rPr>
        <w:t>наркозлочинів</w:t>
      </w:r>
      <w:proofErr w:type="spellEnd"/>
      <w:r w:rsidRPr="00F9746F">
        <w:rPr>
          <w:rFonts w:ascii="Times New Roman" w:hAnsi="Times New Roman" w:cs="Times New Roman"/>
          <w:sz w:val="28"/>
          <w:szCs w:val="28"/>
        </w:rPr>
        <w:t xml:space="preserve"> проти 11 у 2017 році (+127,3%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), з яких </w:t>
      </w:r>
      <w:r w:rsidRPr="00F9746F">
        <w:rPr>
          <w:rFonts w:ascii="Times New Roman" w:hAnsi="Times New Roman" w:cs="Times New Roman"/>
          <w:sz w:val="28"/>
          <w:szCs w:val="28"/>
        </w:rPr>
        <w:t>11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 за фактом збуту </w:t>
      </w:r>
      <w:r w:rsidRPr="00F9746F">
        <w:rPr>
          <w:rFonts w:ascii="Times New Roman" w:hAnsi="Times New Roman" w:cs="Times New Roman"/>
          <w:sz w:val="28"/>
          <w:szCs w:val="28"/>
        </w:rPr>
        <w:t>наркотичних речовин (2017 -3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9746F" w:rsidRPr="00F9746F" w:rsidRDefault="00F9746F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746F" w:rsidRPr="00F9746F" w:rsidRDefault="004646D2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Відбувся ріст 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 кількості злочинів проти громадської безпеки.</w:t>
      </w:r>
      <w:r w:rsidRPr="00F9746F">
        <w:rPr>
          <w:rFonts w:ascii="Times New Roman" w:hAnsi="Times New Roman" w:cs="Times New Roman"/>
          <w:sz w:val="28"/>
          <w:szCs w:val="28"/>
        </w:rPr>
        <w:t xml:space="preserve"> Основну їх частку (92</w:t>
      </w:r>
      <w:r w:rsidR="00194423" w:rsidRPr="00F9746F">
        <w:rPr>
          <w:rFonts w:ascii="Times New Roman" w:hAnsi="Times New Roman" w:cs="Times New Roman"/>
          <w:sz w:val="28"/>
          <w:szCs w:val="28"/>
        </w:rPr>
        <w:t>,6%) становлять кримінальні правопорушення, пов’язані з незаконним поводженням зі зброєю (ст. 263 КК України</w:t>
      </w:r>
      <w:r w:rsidRPr="00F9746F">
        <w:rPr>
          <w:rFonts w:ascii="Times New Roman" w:hAnsi="Times New Roman" w:cs="Times New Roman"/>
          <w:sz w:val="28"/>
          <w:szCs w:val="28"/>
        </w:rPr>
        <w:t>), кількість яких зросла на території Кіровоградського району  збільшилася  на 233</w:t>
      </w:r>
      <w:r w:rsidR="003A002B" w:rsidRPr="00F9746F">
        <w:rPr>
          <w:rFonts w:ascii="Times New Roman" w:hAnsi="Times New Roman" w:cs="Times New Roman"/>
          <w:sz w:val="28"/>
          <w:szCs w:val="28"/>
        </w:rPr>
        <w:t>%</w:t>
      </w:r>
      <w:r w:rsidRPr="00F9746F">
        <w:rPr>
          <w:rFonts w:ascii="Times New Roman" w:hAnsi="Times New Roman" w:cs="Times New Roman"/>
          <w:sz w:val="28"/>
          <w:szCs w:val="28"/>
        </w:rPr>
        <w:t xml:space="preserve">  (3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 проти </w:t>
      </w:r>
      <w:r w:rsidR="003A002B" w:rsidRPr="00F9746F">
        <w:rPr>
          <w:rFonts w:ascii="Times New Roman" w:hAnsi="Times New Roman" w:cs="Times New Roman"/>
          <w:sz w:val="28"/>
          <w:szCs w:val="28"/>
        </w:rPr>
        <w:t>1</w:t>
      </w:r>
      <w:r w:rsidRPr="00F9746F">
        <w:rPr>
          <w:rFonts w:ascii="Times New Roman" w:hAnsi="Times New Roman" w:cs="Times New Roman"/>
          <w:sz w:val="28"/>
          <w:szCs w:val="28"/>
        </w:rPr>
        <w:t>7 у поточному році</w:t>
      </w:r>
      <w:r w:rsidR="00194423" w:rsidRPr="00F9746F">
        <w:rPr>
          <w:rFonts w:ascii="Times New Roman" w:hAnsi="Times New Roman" w:cs="Times New Roman"/>
          <w:sz w:val="28"/>
          <w:szCs w:val="28"/>
        </w:rPr>
        <w:t>)</w:t>
      </w:r>
      <w:r w:rsidR="003A002B" w:rsidRPr="00F9746F">
        <w:rPr>
          <w:rFonts w:ascii="Times New Roman" w:hAnsi="Times New Roman" w:cs="Times New Roman"/>
          <w:sz w:val="28"/>
          <w:szCs w:val="28"/>
        </w:rPr>
        <w:t>.</w:t>
      </w:r>
    </w:p>
    <w:p w:rsidR="00194423" w:rsidRPr="00F9746F" w:rsidRDefault="00194423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Питома вага вчинених неповнолітніми  особами або за їх участю кримінальних пр</w:t>
      </w:r>
      <w:r w:rsidR="004646D2" w:rsidRPr="00F9746F">
        <w:rPr>
          <w:rFonts w:ascii="Times New Roman" w:hAnsi="Times New Roman" w:cs="Times New Roman"/>
          <w:sz w:val="28"/>
          <w:szCs w:val="28"/>
        </w:rPr>
        <w:t>авопорушень складає 15,3</w:t>
      </w:r>
      <w:r w:rsidRPr="00F9746F">
        <w:rPr>
          <w:rFonts w:ascii="Times New Roman" w:hAnsi="Times New Roman" w:cs="Times New Roman"/>
          <w:sz w:val="28"/>
          <w:szCs w:val="28"/>
        </w:rPr>
        <w:t>% від усіх за</w:t>
      </w:r>
      <w:r w:rsidR="004646D2" w:rsidRPr="00F9746F">
        <w:rPr>
          <w:rFonts w:ascii="Times New Roman" w:hAnsi="Times New Roman" w:cs="Times New Roman"/>
          <w:sz w:val="28"/>
          <w:szCs w:val="28"/>
        </w:rPr>
        <w:t>реєстрованих злочинів (скоєно 27</w:t>
      </w:r>
      <w:r w:rsidRPr="00F9746F">
        <w:rPr>
          <w:rFonts w:ascii="Times New Roman" w:hAnsi="Times New Roman" w:cs="Times New Roman"/>
          <w:sz w:val="28"/>
          <w:szCs w:val="28"/>
        </w:rPr>
        <w:t xml:space="preserve"> злочини).</w:t>
      </w:r>
    </w:p>
    <w:p w:rsidR="00194423" w:rsidRPr="00F9746F" w:rsidRDefault="004646D2" w:rsidP="00F97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Не</w:t>
      </w:r>
      <w:r w:rsidR="00194423" w:rsidRPr="00F9746F">
        <w:rPr>
          <w:rFonts w:ascii="Times New Roman" w:hAnsi="Times New Roman" w:cs="Times New Roman"/>
          <w:sz w:val="28"/>
          <w:szCs w:val="28"/>
        </w:rPr>
        <w:t xml:space="preserve">повнолітніми, як правило, скоєно тяжкі корисливі </w:t>
      </w:r>
      <w:r w:rsidR="003A002B" w:rsidRPr="00F9746F">
        <w:rPr>
          <w:rFonts w:ascii="Times New Roman" w:hAnsi="Times New Roman" w:cs="Times New Roman"/>
          <w:sz w:val="28"/>
          <w:szCs w:val="28"/>
        </w:rPr>
        <w:t>злочини.</w:t>
      </w:r>
    </w:p>
    <w:p w:rsidR="00194423" w:rsidRPr="00F9746F" w:rsidRDefault="00194423" w:rsidP="00F9746F">
      <w:pPr>
        <w:tabs>
          <w:tab w:val="left" w:pos="708"/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Із загальної кількості підлітків, які скої</w:t>
      </w:r>
      <w:r w:rsidR="003A002B" w:rsidRPr="00F9746F">
        <w:rPr>
          <w:rFonts w:ascii="Times New Roman" w:hAnsi="Times New Roman" w:cs="Times New Roman"/>
          <w:sz w:val="28"/>
          <w:szCs w:val="28"/>
        </w:rPr>
        <w:t xml:space="preserve">ли в поточному році злочини, більшість </w:t>
      </w:r>
      <w:r w:rsidRPr="00F9746F">
        <w:rPr>
          <w:rFonts w:ascii="Times New Roman" w:hAnsi="Times New Roman" w:cs="Times New Roman"/>
          <w:sz w:val="28"/>
          <w:szCs w:val="28"/>
        </w:rPr>
        <w:t>ніде не навчаються та не працюють, що вказує на проблематику із зайнятістю такої категорії дітей змістовним дозвіллям, належним вихованням в сім’ях тощо.</w:t>
      </w:r>
    </w:p>
    <w:p w:rsidR="003A002B" w:rsidRPr="00F9746F" w:rsidRDefault="004646D2" w:rsidP="00F9746F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46F">
        <w:rPr>
          <w:rFonts w:ascii="Times New Roman" w:hAnsi="Times New Roman" w:cs="Times New Roman"/>
          <w:color w:val="000000" w:themeColor="text1"/>
          <w:sz w:val="28"/>
          <w:szCs w:val="28"/>
        </w:rPr>
        <w:t>Збільшено й кількість</w:t>
      </w:r>
      <w:r w:rsidR="00194423" w:rsidRPr="00F97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правопорушень, скоєних особами у стані алкогольного сп’яніння </w:t>
      </w:r>
      <w:r w:rsidRPr="00F9746F">
        <w:rPr>
          <w:rFonts w:ascii="Times New Roman" w:hAnsi="Times New Roman" w:cs="Times New Roman"/>
          <w:color w:val="000000" w:themeColor="text1"/>
          <w:sz w:val="28"/>
          <w:szCs w:val="28"/>
        </w:rPr>
        <w:t>(+</w:t>
      </w:r>
      <w:r w:rsidR="00E146E5" w:rsidRPr="00F9746F">
        <w:rPr>
          <w:rFonts w:ascii="Times New Roman" w:hAnsi="Times New Roman" w:cs="Times New Roman"/>
          <w:color w:val="000000" w:themeColor="text1"/>
          <w:sz w:val="28"/>
          <w:szCs w:val="28"/>
        </w:rPr>
        <w:t>50%</w:t>
      </w:r>
      <w:r w:rsidR="003A002B" w:rsidRPr="00F9746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9746F" w:rsidRPr="00F9746F" w:rsidRDefault="00194423" w:rsidP="00F9746F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Із загальної кількості розкритих злочинів </w:t>
      </w:r>
      <w:r w:rsidR="00E146E5" w:rsidRPr="00F9746F">
        <w:rPr>
          <w:rFonts w:ascii="Times New Roman" w:hAnsi="Times New Roman" w:cs="Times New Roman"/>
          <w:sz w:val="28"/>
          <w:szCs w:val="28"/>
        </w:rPr>
        <w:t>12</w:t>
      </w:r>
      <w:r w:rsidRPr="00F9746F">
        <w:rPr>
          <w:rFonts w:ascii="Times New Roman" w:hAnsi="Times New Roman" w:cs="Times New Roman"/>
          <w:sz w:val="28"/>
          <w:szCs w:val="28"/>
        </w:rPr>
        <w:t xml:space="preserve"> вчинено особами</w:t>
      </w:r>
      <w:r w:rsidR="00592EE3" w:rsidRPr="00F9746F">
        <w:rPr>
          <w:rFonts w:ascii="Times New Roman" w:hAnsi="Times New Roman" w:cs="Times New Roman"/>
          <w:sz w:val="28"/>
          <w:szCs w:val="28"/>
        </w:rPr>
        <w:t>, які раніше їх вчинял</w:t>
      </w:r>
      <w:r w:rsidR="00E146E5" w:rsidRPr="00F9746F">
        <w:rPr>
          <w:rFonts w:ascii="Times New Roman" w:hAnsi="Times New Roman" w:cs="Times New Roman"/>
          <w:sz w:val="28"/>
          <w:szCs w:val="28"/>
        </w:rPr>
        <w:t xml:space="preserve">и, у 6 з них </w:t>
      </w:r>
      <w:r w:rsidRPr="00F9746F">
        <w:rPr>
          <w:rFonts w:ascii="Times New Roman" w:hAnsi="Times New Roman" w:cs="Times New Roman"/>
          <w:sz w:val="28"/>
          <w:szCs w:val="28"/>
        </w:rPr>
        <w:t xml:space="preserve"> судимість не знята і не погашена.</w:t>
      </w:r>
    </w:p>
    <w:p w:rsidR="00F9746F" w:rsidRDefault="00E146E5" w:rsidP="00F9746F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Упродовж  1 півріччя 2018 рокуу провадженні слідчого відділу Кіровоградського РВП КВП ГУ Національної поліції в області перебувало 2692 (2017 -2227) кримінальних проваджень,  з яких досудове розслідування у 321 закінчено або 12%  (2017 </w:t>
      </w:r>
      <w:r w:rsidRPr="00F9746F">
        <w:rPr>
          <w:rFonts w:ascii="Times New Roman" w:hAnsi="Times New Roman" w:cs="Times New Roman"/>
          <w:i/>
          <w:sz w:val="28"/>
          <w:szCs w:val="28"/>
        </w:rPr>
        <w:t>– 443 або 41,5%</w:t>
      </w:r>
      <w:r w:rsidRPr="00F9746F">
        <w:rPr>
          <w:rFonts w:ascii="Times New Roman" w:hAnsi="Times New Roman" w:cs="Times New Roman"/>
          <w:sz w:val="28"/>
          <w:szCs w:val="28"/>
        </w:rPr>
        <w:t>) з прийняттям процесуальних рішень</w:t>
      </w:r>
      <w:r w:rsidR="00F9746F" w:rsidRPr="00F9746F">
        <w:rPr>
          <w:rFonts w:ascii="Times New Roman" w:hAnsi="Times New Roman" w:cs="Times New Roman"/>
          <w:sz w:val="28"/>
          <w:szCs w:val="28"/>
        </w:rPr>
        <w:t>.</w:t>
      </w:r>
    </w:p>
    <w:p w:rsidR="00F9746F" w:rsidRDefault="00F9746F" w:rsidP="00F9746F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Протягом 6 місяців 2018 року Кіровоградською місцевою прокуратурою по Кіровоградському району виявлено 18 правопорушень з ознаками адміністративного правопорушення пов’язаного з корупцією передбаченого ст. 172-6 </w:t>
      </w:r>
      <w:proofErr w:type="spellStart"/>
      <w:r w:rsidRPr="00F9746F"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Pr="00F9746F">
        <w:rPr>
          <w:rFonts w:ascii="Times New Roman" w:hAnsi="Times New Roman" w:cs="Times New Roman"/>
          <w:sz w:val="28"/>
          <w:szCs w:val="28"/>
        </w:rPr>
        <w:t>, які спрямовано до УЗЕ ДЗЕ в Кіровоградській області.</w:t>
      </w:r>
    </w:p>
    <w:p w:rsidR="00F9746F" w:rsidRDefault="00F9746F" w:rsidP="00F9746F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 xml:space="preserve">За результатами розгляду матеріалів працівниками УЗЕ ДЗЕ в Кіровоградській області складено 16 протоколів які направлено на розгляд суду. Крім того, протягом вказаного періоду виявлено 3 правопорушення з ознаками адміністративного правопорушення пов’язаного з корупцією передбаченого ст. 172-7 </w:t>
      </w:r>
      <w:proofErr w:type="spellStart"/>
      <w:r w:rsidRPr="00F9746F">
        <w:rPr>
          <w:rFonts w:ascii="Times New Roman" w:hAnsi="Times New Roman" w:cs="Times New Roman"/>
          <w:sz w:val="28"/>
          <w:szCs w:val="28"/>
        </w:rPr>
        <w:t>КУпАП</w:t>
      </w:r>
      <w:proofErr w:type="spellEnd"/>
      <w:r w:rsidRPr="00F9746F">
        <w:rPr>
          <w:rFonts w:ascii="Times New Roman" w:hAnsi="Times New Roman" w:cs="Times New Roman"/>
          <w:sz w:val="28"/>
          <w:szCs w:val="28"/>
        </w:rPr>
        <w:t xml:space="preserve">. які спрямовано до УЗЕ ДЗЕ в Кіровоградській області. </w:t>
      </w:r>
    </w:p>
    <w:p w:rsidR="00F9746F" w:rsidRPr="00F9746F" w:rsidRDefault="00F9746F" w:rsidP="00F9746F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46F">
        <w:rPr>
          <w:rFonts w:ascii="Times New Roman" w:hAnsi="Times New Roman" w:cs="Times New Roman"/>
          <w:sz w:val="28"/>
          <w:szCs w:val="28"/>
        </w:rPr>
        <w:t>Окрім того, протягом зазначеного періоду в порядку ч. 3 ст. 65 Закону України «Про запобігання корупції» внесено 16 подань, які розглянуто із вжиттям заходів.</w:t>
      </w:r>
    </w:p>
    <w:p w:rsidR="00F9746F" w:rsidRPr="00F9746F" w:rsidRDefault="00F9746F" w:rsidP="00F9746F">
      <w:pPr>
        <w:pBdr>
          <w:bottom w:val="single" w:sz="12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660" w:rsidRDefault="00033660"/>
    <w:sectPr w:rsidR="00033660" w:rsidSect="003A1787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527B6"/>
    <w:multiLevelType w:val="hybridMultilevel"/>
    <w:tmpl w:val="19AA0C9C"/>
    <w:lvl w:ilvl="0" w:tplc="98881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23"/>
    <w:rsid w:val="00033660"/>
    <w:rsid w:val="000F05C6"/>
    <w:rsid w:val="00194423"/>
    <w:rsid w:val="0028361A"/>
    <w:rsid w:val="003477F2"/>
    <w:rsid w:val="003A002B"/>
    <w:rsid w:val="004646D2"/>
    <w:rsid w:val="0054675B"/>
    <w:rsid w:val="00592EE3"/>
    <w:rsid w:val="0059554B"/>
    <w:rsid w:val="007A0BA1"/>
    <w:rsid w:val="00831781"/>
    <w:rsid w:val="008C00DE"/>
    <w:rsid w:val="00D6141E"/>
    <w:rsid w:val="00DA2B49"/>
    <w:rsid w:val="00E04AE8"/>
    <w:rsid w:val="00E146E5"/>
    <w:rsid w:val="00E571BD"/>
    <w:rsid w:val="00EC302F"/>
    <w:rsid w:val="00F01463"/>
    <w:rsid w:val="00F2217D"/>
    <w:rsid w:val="00F82554"/>
    <w:rsid w:val="00F9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E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??????? ?????????</dc:creator>
  <cp:lastModifiedBy>BELOUSOV</cp:lastModifiedBy>
  <cp:revision>3</cp:revision>
  <dcterms:created xsi:type="dcterms:W3CDTF">2018-09-18T10:14:00Z</dcterms:created>
  <dcterms:modified xsi:type="dcterms:W3CDTF">2018-09-19T14:40:00Z</dcterms:modified>
</cp:coreProperties>
</file>