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433" w:rsidRDefault="005A7433" w:rsidP="005A7433">
      <w:pPr>
        <w:pStyle w:val="ab"/>
        <w:rPr>
          <w:rFonts w:ascii="Times New Roman" w:hAnsi="Times New Roman" w:cs="Times New Roman"/>
          <w:b/>
          <w:sz w:val="28"/>
          <w:szCs w:val="28"/>
          <w:lang w:val="uk-UA"/>
        </w:rPr>
      </w:pPr>
      <w:bookmarkStart w:id="0" w:name="bookmark0"/>
      <w:r>
        <w:rPr>
          <w:rFonts w:ascii="Times New Roman" w:hAnsi="Times New Roman" w:cs="Times New Roman"/>
          <w:b/>
          <w:sz w:val="28"/>
          <w:szCs w:val="28"/>
          <w:lang w:val="uk-UA"/>
        </w:rPr>
        <w:t xml:space="preserve">                                                                      </w:t>
      </w:r>
      <w:r w:rsidRPr="005A7433">
        <w:rPr>
          <w:rFonts w:ascii="Times New Roman" w:hAnsi="Times New Roman" w:cs="Times New Roman"/>
          <w:b/>
          <w:sz w:val="28"/>
          <w:szCs w:val="28"/>
          <w:lang w:val="uk-UA"/>
        </w:rPr>
        <w:t>Затверджено</w:t>
      </w:r>
    </w:p>
    <w:p w:rsidR="005A7433" w:rsidRDefault="005A7433" w:rsidP="005A7433">
      <w:pPr>
        <w:pStyle w:val="ab"/>
        <w:rPr>
          <w:rFonts w:ascii="Times New Roman" w:hAnsi="Times New Roman" w:cs="Times New Roman"/>
          <w:b/>
          <w:sz w:val="28"/>
          <w:szCs w:val="28"/>
          <w:lang w:val="uk-UA"/>
        </w:rPr>
      </w:pPr>
    </w:p>
    <w:p w:rsidR="005A7433" w:rsidRDefault="005A7433" w:rsidP="005A7433">
      <w:pPr>
        <w:pStyle w:val="ab"/>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Рішення  Кіровоградської районної </w:t>
      </w:r>
    </w:p>
    <w:p w:rsidR="005A7433" w:rsidRDefault="005A7433" w:rsidP="005A7433">
      <w:pPr>
        <w:pStyle w:val="ab"/>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ради сьомого скликання </w:t>
      </w:r>
    </w:p>
    <w:p w:rsidR="005A7433" w:rsidRPr="005A7433" w:rsidRDefault="005A7433" w:rsidP="005A7433">
      <w:pPr>
        <w:pStyle w:val="ab"/>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CF74E2">
        <w:rPr>
          <w:rFonts w:ascii="Times New Roman" w:hAnsi="Times New Roman" w:cs="Times New Roman"/>
          <w:b/>
          <w:sz w:val="28"/>
          <w:szCs w:val="28"/>
          <w:lang w:val="uk-UA"/>
        </w:rPr>
        <w:t xml:space="preserve">                         від «06</w:t>
      </w:r>
      <w:r>
        <w:rPr>
          <w:rFonts w:ascii="Times New Roman" w:hAnsi="Times New Roman" w:cs="Times New Roman"/>
          <w:b/>
          <w:sz w:val="28"/>
          <w:szCs w:val="28"/>
          <w:lang w:val="uk-UA"/>
        </w:rPr>
        <w:t>»</w:t>
      </w:r>
      <w:r w:rsidR="00CF74E2">
        <w:rPr>
          <w:rFonts w:ascii="Times New Roman" w:hAnsi="Times New Roman" w:cs="Times New Roman"/>
          <w:b/>
          <w:sz w:val="28"/>
          <w:szCs w:val="28"/>
          <w:lang w:val="uk-UA"/>
        </w:rPr>
        <w:t xml:space="preserve"> грудня 2017 року  № 281</w:t>
      </w:r>
    </w:p>
    <w:p w:rsidR="005A7433" w:rsidRDefault="005A7433" w:rsidP="0049207E">
      <w:pPr>
        <w:pStyle w:val="10"/>
        <w:shd w:val="clear" w:color="auto" w:fill="auto"/>
        <w:spacing w:line="240" w:lineRule="auto"/>
        <w:ind w:left="360" w:hanging="360"/>
        <w:jc w:val="center"/>
        <w:rPr>
          <w:rFonts w:ascii="Times New Roman" w:hAnsi="Times New Roman" w:cs="Times New Roman"/>
          <w:b/>
          <w:sz w:val="32"/>
          <w:szCs w:val="32"/>
          <w:lang w:val="uk-UA"/>
        </w:rPr>
      </w:pPr>
    </w:p>
    <w:p w:rsidR="005A7433" w:rsidRPr="005A7433" w:rsidRDefault="005A7433" w:rsidP="0049207E">
      <w:pPr>
        <w:pStyle w:val="10"/>
        <w:shd w:val="clear" w:color="auto" w:fill="auto"/>
        <w:spacing w:line="240" w:lineRule="auto"/>
        <w:ind w:left="360" w:hanging="360"/>
        <w:jc w:val="center"/>
        <w:rPr>
          <w:rFonts w:ascii="Times New Roman" w:hAnsi="Times New Roman" w:cs="Times New Roman"/>
          <w:b/>
          <w:sz w:val="32"/>
          <w:szCs w:val="32"/>
          <w:lang w:val="uk-UA"/>
        </w:rPr>
      </w:pPr>
    </w:p>
    <w:p w:rsidR="005A7433" w:rsidRDefault="005A7433" w:rsidP="0049207E">
      <w:pPr>
        <w:pStyle w:val="10"/>
        <w:shd w:val="clear" w:color="auto" w:fill="auto"/>
        <w:spacing w:line="240" w:lineRule="auto"/>
        <w:ind w:left="360" w:hanging="360"/>
        <w:jc w:val="center"/>
        <w:rPr>
          <w:rFonts w:ascii="Times New Roman" w:hAnsi="Times New Roman" w:cs="Times New Roman"/>
          <w:b/>
          <w:sz w:val="72"/>
          <w:szCs w:val="72"/>
          <w:lang w:val="uk-UA"/>
        </w:rPr>
      </w:pPr>
      <w:r w:rsidRPr="005A7433">
        <w:rPr>
          <w:rFonts w:ascii="Times New Roman" w:hAnsi="Times New Roman" w:cs="Times New Roman"/>
          <w:b/>
          <w:sz w:val="72"/>
          <w:szCs w:val="72"/>
          <w:lang w:val="uk-UA"/>
        </w:rPr>
        <w:t>СТАТУТ</w:t>
      </w:r>
    </w:p>
    <w:p w:rsidR="00680ABB" w:rsidRPr="00680ABB" w:rsidRDefault="005A7433" w:rsidP="00680ABB">
      <w:pPr>
        <w:pStyle w:val="ab"/>
        <w:jc w:val="center"/>
        <w:rPr>
          <w:rFonts w:ascii="Times New Roman" w:hAnsi="Times New Roman" w:cs="Times New Roman"/>
          <w:b/>
          <w:sz w:val="40"/>
          <w:szCs w:val="40"/>
          <w:lang w:val="uk-UA"/>
        </w:rPr>
      </w:pPr>
      <w:r w:rsidRPr="00680ABB">
        <w:rPr>
          <w:rFonts w:ascii="Times New Roman" w:hAnsi="Times New Roman" w:cs="Times New Roman"/>
          <w:b/>
          <w:sz w:val="40"/>
          <w:szCs w:val="40"/>
          <w:lang w:val="uk-UA"/>
        </w:rPr>
        <w:t xml:space="preserve">комунального </w:t>
      </w:r>
      <w:r w:rsidR="00680ABB" w:rsidRPr="00680ABB">
        <w:rPr>
          <w:rFonts w:ascii="Times New Roman" w:hAnsi="Times New Roman" w:cs="Times New Roman"/>
          <w:b/>
          <w:sz w:val="40"/>
          <w:szCs w:val="40"/>
          <w:lang w:val="uk-UA"/>
        </w:rPr>
        <w:t>некомерційного підприємства</w:t>
      </w:r>
    </w:p>
    <w:p w:rsidR="00680ABB" w:rsidRDefault="00680ABB" w:rsidP="00680ABB">
      <w:pPr>
        <w:pStyle w:val="ab"/>
        <w:jc w:val="center"/>
        <w:rPr>
          <w:rFonts w:ascii="Times New Roman" w:hAnsi="Times New Roman" w:cs="Times New Roman"/>
          <w:b/>
          <w:sz w:val="40"/>
          <w:szCs w:val="40"/>
          <w:lang w:val="uk-UA"/>
        </w:rPr>
      </w:pPr>
      <w:r w:rsidRPr="00680ABB">
        <w:rPr>
          <w:rFonts w:ascii="Times New Roman" w:hAnsi="Times New Roman" w:cs="Times New Roman"/>
          <w:b/>
          <w:sz w:val="40"/>
          <w:szCs w:val="40"/>
          <w:lang w:val="uk-UA"/>
        </w:rPr>
        <w:t xml:space="preserve">Кіровоградської районної ради </w:t>
      </w:r>
    </w:p>
    <w:p w:rsidR="005A7433" w:rsidRPr="00680ABB" w:rsidRDefault="00680ABB" w:rsidP="00680ABB">
      <w:pPr>
        <w:pStyle w:val="ab"/>
        <w:jc w:val="center"/>
        <w:rPr>
          <w:rFonts w:ascii="Times New Roman" w:hAnsi="Times New Roman" w:cs="Times New Roman"/>
          <w:b/>
          <w:sz w:val="40"/>
          <w:szCs w:val="40"/>
          <w:lang w:val="uk-UA"/>
        </w:rPr>
      </w:pPr>
      <w:r w:rsidRPr="00680ABB">
        <w:rPr>
          <w:rFonts w:ascii="Times New Roman" w:hAnsi="Times New Roman" w:cs="Times New Roman"/>
          <w:b/>
          <w:sz w:val="40"/>
          <w:szCs w:val="40"/>
          <w:lang w:val="uk-UA"/>
        </w:rPr>
        <w:t>«Центр первинної медико-санітарної допомоги Кіровоградського району»</w:t>
      </w:r>
    </w:p>
    <w:p w:rsidR="005A7433" w:rsidRDefault="005A7433" w:rsidP="0049207E">
      <w:pPr>
        <w:pStyle w:val="10"/>
        <w:shd w:val="clear" w:color="auto" w:fill="auto"/>
        <w:spacing w:line="240" w:lineRule="auto"/>
        <w:ind w:left="360" w:hanging="360"/>
        <w:jc w:val="center"/>
        <w:rPr>
          <w:rFonts w:ascii="Times New Roman" w:hAnsi="Times New Roman" w:cs="Times New Roman"/>
          <w:b/>
          <w:sz w:val="40"/>
          <w:szCs w:val="40"/>
          <w:lang w:val="uk-UA"/>
        </w:rPr>
      </w:pPr>
    </w:p>
    <w:p w:rsidR="00802351" w:rsidRDefault="00802351" w:rsidP="0049207E">
      <w:pPr>
        <w:pStyle w:val="10"/>
        <w:shd w:val="clear" w:color="auto" w:fill="auto"/>
        <w:spacing w:line="240" w:lineRule="auto"/>
        <w:ind w:left="360" w:hanging="360"/>
        <w:jc w:val="center"/>
        <w:rPr>
          <w:rFonts w:ascii="Times New Roman" w:hAnsi="Times New Roman" w:cs="Times New Roman"/>
          <w:b/>
          <w:sz w:val="40"/>
          <w:szCs w:val="40"/>
          <w:lang w:val="uk-UA"/>
        </w:rPr>
      </w:pPr>
    </w:p>
    <w:p w:rsidR="00802351" w:rsidRDefault="00802351" w:rsidP="0049207E">
      <w:pPr>
        <w:pStyle w:val="10"/>
        <w:shd w:val="clear" w:color="auto" w:fill="auto"/>
        <w:spacing w:line="240" w:lineRule="auto"/>
        <w:ind w:left="360" w:hanging="360"/>
        <w:jc w:val="center"/>
        <w:rPr>
          <w:rFonts w:ascii="Times New Roman" w:hAnsi="Times New Roman" w:cs="Times New Roman"/>
          <w:b/>
          <w:sz w:val="40"/>
          <w:szCs w:val="40"/>
          <w:lang w:val="uk-UA"/>
        </w:rPr>
      </w:pPr>
    </w:p>
    <w:p w:rsidR="00802351" w:rsidRDefault="00802351" w:rsidP="0049207E">
      <w:pPr>
        <w:pStyle w:val="10"/>
        <w:shd w:val="clear" w:color="auto" w:fill="auto"/>
        <w:spacing w:line="240" w:lineRule="auto"/>
        <w:ind w:left="360" w:hanging="360"/>
        <w:jc w:val="center"/>
        <w:rPr>
          <w:rFonts w:ascii="Times New Roman" w:hAnsi="Times New Roman" w:cs="Times New Roman"/>
          <w:b/>
          <w:sz w:val="40"/>
          <w:szCs w:val="40"/>
          <w:lang w:val="uk-UA"/>
        </w:rPr>
      </w:pPr>
    </w:p>
    <w:p w:rsidR="00802351" w:rsidRDefault="00802351" w:rsidP="0049207E">
      <w:pPr>
        <w:pStyle w:val="10"/>
        <w:shd w:val="clear" w:color="auto" w:fill="auto"/>
        <w:spacing w:line="240" w:lineRule="auto"/>
        <w:ind w:left="360" w:hanging="360"/>
        <w:jc w:val="center"/>
        <w:rPr>
          <w:rFonts w:ascii="Times New Roman" w:hAnsi="Times New Roman" w:cs="Times New Roman"/>
          <w:b/>
          <w:sz w:val="40"/>
          <w:szCs w:val="40"/>
          <w:lang w:val="uk-UA"/>
        </w:rPr>
      </w:pPr>
    </w:p>
    <w:p w:rsidR="00802351" w:rsidRDefault="00802351" w:rsidP="0049207E">
      <w:pPr>
        <w:pStyle w:val="10"/>
        <w:shd w:val="clear" w:color="auto" w:fill="auto"/>
        <w:spacing w:line="240" w:lineRule="auto"/>
        <w:ind w:left="360" w:hanging="360"/>
        <w:jc w:val="center"/>
        <w:rPr>
          <w:rFonts w:ascii="Times New Roman" w:hAnsi="Times New Roman" w:cs="Times New Roman"/>
          <w:b/>
          <w:sz w:val="40"/>
          <w:szCs w:val="40"/>
          <w:lang w:val="uk-UA"/>
        </w:rPr>
      </w:pPr>
    </w:p>
    <w:p w:rsidR="00BD2B3E" w:rsidRDefault="00BD2B3E" w:rsidP="0049207E">
      <w:pPr>
        <w:pStyle w:val="10"/>
        <w:shd w:val="clear" w:color="auto" w:fill="auto"/>
        <w:spacing w:line="240" w:lineRule="auto"/>
        <w:ind w:left="360" w:hanging="360"/>
        <w:jc w:val="center"/>
        <w:rPr>
          <w:rFonts w:ascii="Times New Roman" w:hAnsi="Times New Roman" w:cs="Times New Roman"/>
          <w:b/>
          <w:sz w:val="40"/>
          <w:szCs w:val="40"/>
          <w:lang w:val="uk-UA"/>
        </w:rPr>
      </w:pPr>
    </w:p>
    <w:p w:rsidR="00802351" w:rsidRPr="00802351" w:rsidRDefault="00680ABB" w:rsidP="00802351">
      <w:pPr>
        <w:pStyle w:val="ab"/>
        <w:jc w:val="center"/>
        <w:rPr>
          <w:rFonts w:ascii="Times New Roman" w:hAnsi="Times New Roman" w:cs="Times New Roman"/>
          <w:sz w:val="22"/>
          <w:szCs w:val="22"/>
          <w:lang w:val="uk-UA"/>
        </w:rPr>
      </w:pPr>
      <w:r w:rsidRPr="00802351">
        <w:rPr>
          <w:rFonts w:ascii="Times New Roman" w:hAnsi="Times New Roman" w:cs="Times New Roman"/>
          <w:sz w:val="22"/>
          <w:szCs w:val="22"/>
          <w:lang w:val="uk-UA"/>
        </w:rPr>
        <w:t>с. Аджамка</w:t>
      </w:r>
    </w:p>
    <w:p w:rsidR="00802351" w:rsidRPr="00802351" w:rsidRDefault="00680ABB" w:rsidP="00802351">
      <w:pPr>
        <w:pStyle w:val="ab"/>
        <w:jc w:val="center"/>
        <w:rPr>
          <w:rFonts w:ascii="Times New Roman" w:hAnsi="Times New Roman" w:cs="Times New Roman"/>
          <w:sz w:val="22"/>
          <w:szCs w:val="22"/>
          <w:lang w:val="uk-UA"/>
        </w:rPr>
      </w:pPr>
      <w:r w:rsidRPr="00802351">
        <w:rPr>
          <w:rFonts w:ascii="Times New Roman" w:hAnsi="Times New Roman" w:cs="Times New Roman"/>
          <w:sz w:val="22"/>
          <w:szCs w:val="22"/>
          <w:lang w:val="uk-UA"/>
        </w:rPr>
        <w:t>Кіровоградський район</w:t>
      </w:r>
    </w:p>
    <w:p w:rsidR="00802351" w:rsidRDefault="00680ABB" w:rsidP="00802351">
      <w:pPr>
        <w:pStyle w:val="ab"/>
        <w:jc w:val="center"/>
        <w:rPr>
          <w:rFonts w:ascii="Times New Roman" w:hAnsi="Times New Roman" w:cs="Times New Roman"/>
          <w:sz w:val="22"/>
          <w:szCs w:val="22"/>
          <w:lang w:val="uk-UA"/>
        </w:rPr>
      </w:pPr>
      <w:r w:rsidRPr="00802351">
        <w:rPr>
          <w:rFonts w:ascii="Times New Roman" w:hAnsi="Times New Roman" w:cs="Times New Roman"/>
          <w:sz w:val="22"/>
          <w:szCs w:val="22"/>
          <w:lang w:val="uk-UA"/>
        </w:rPr>
        <w:t>Кіровоградської області</w:t>
      </w:r>
      <w:r w:rsidR="00802351">
        <w:rPr>
          <w:rFonts w:ascii="Times New Roman" w:hAnsi="Times New Roman" w:cs="Times New Roman"/>
          <w:sz w:val="22"/>
          <w:szCs w:val="22"/>
          <w:lang w:val="uk-UA"/>
        </w:rPr>
        <w:t xml:space="preserve"> </w:t>
      </w:r>
    </w:p>
    <w:p w:rsidR="005A7433" w:rsidRDefault="001076B7" w:rsidP="001076B7">
      <w:pPr>
        <w:pStyle w:val="ab"/>
        <w:jc w:val="center"/>
        <w:rPr>
          <w:rFonts w:ascii="Times New Roman" w:hAnsi="Times New Roman" w:cs="Times New Roman"/>
          <w:sz w:val="22"/>
          <w:szCs w:val="22"/>
          <w:lang w:val="uk-UA"/>
        </w:rPr>
      </w:pPr>
      <w:r>
        <w:rPr>
          <w:rFonts w:ascii="Times New Roman" w:hAnsi="Times New Roman" w:cs="Times New Roman"/>
          <w:sz w:val="22"/>
          <w:szCs w:val="22"/>
          <w:lang w:val="uk-UA"/>
        </w:rPr>
        <w:t>2017 р.</w:t>
      </w:r>
    </w:p>
    <w:p w:rsidR="00BD2B3E" w:rsidRPr="001076B7" w:rsidRDefault="00BD2B3E" w:rsidP="001076B7">
      <w:pPr>
        <w:pStyle w:val="ab"/>
        <w:jc w:val="center"/>
        <w:rPr>
          <w:rFonts w:ascii="Times New Roman" w:hAnsi="Times New Roman" w:cs="Times New Roman"/>
          <w:sz w:val="22"/>
          <w:szCs w:val="22"/>
          <w:lang w:val="uk-UA"/>
        </w:rPr>
      </w:pPr>
    </w:p>
    <w:p w:rsidR="00894D76" w:rsidRPr="0010702C" w:rsidRDefault="0049207E" w:rsidP="0049207E">
      <w:pPr>
        <w:pStyle w:val="10"/>
        <w:shd w:val="clear" w:color="auto" w:fill="auto"/>
        <w:spacing w:line="240" w:lineRule="auto"/>
        <w:ind w:left="360" w:hanging="360"/>
        <w:jc w:val="center"/>
        <w:rPr>
          <w:rFonts w:ascii="Times New Roman" w:hAnsi="Times New Roman" w:cs="Times New Roman"/>
          <w:b/>
          <w:sz w:val="40"/>
          <w:szCs w:val="40"/>
        </w:rPr>
      </w:pPr>
      <w:r w:rsidRPr="0010702C">
        <w:rPr>
          <w:rFonts w:ascii="Times New Roman" w:hAnsi="Times New Roman" w:cs="Times New Roman"/>
          <w:b/>
          <w:sz w:val="40"/>
          <w:szCs w:val="40"/>
          <w:lang w:val="uk-UA"/>
        </w:rPr>
        <w:lastRenderedPageBreak/>
        <w:t>1.</w:t>
      </w:r>
      <w:r w:rsidR="00FF5393" w:rsidRPr="0010702C">
        <w:rPr>
          <w:rFonts w:ascii="Times New Roman" w:hAnsi="Times New Roman" w:cs="Times New Roman"/>
          <w:b/>
          <w:sz w:val="40"/>
          <w:szCs w:val="40"/>
        </w:rPr>
        <w:t>Загальні положення</w:t>
      </w:r>
      <w:bookmarkEnd w:id="0"/>
    </w:p>
    <w:p w:rsidR="00894D76" w:rsidRPr="002D3829" w:rsidRDefault="00FF5393" w:rsidP="00BD2B3E">
      <w:pPr>
        <w:pStyle w:val="20"/>
        <w:numPr>
          <w:ilvl w:val="1"/>
          <w:numId w:val="24"/>
        </w:numPr>
        <w:shd w:val="clear" w:color="auto" w:fill="auto"/>
        <w:tabs>
          <w:tab w:val="left" w:pos="850"/>
        </w:tabs>
        <w:spacing w:line="240" w:lineRule="auto"/>
        <w:jc w:val="both"/>
        <w:rPr>
          <w:rFonts w:ascii="Times New Roman" w:hAnsi="Times New Roman" w:cs="Times New Roman"/>
          <w:i w:val="0"/>
          <w:sz w:val="28"/>
          <w:szCs w:val="28"/>
          <w:lang w:val="uk-UA"/>
        </w:rPr>
      </w:pPr>
      <w:r w:rsidRPr="00BD2B3E">
        <w:rPr>
          <w:rStyle w:val="2105pt0pt"/>
          <w:rFonts w:ascii="Times New Roman" w:hAnsi="Times New Roman" w:cs="Times New Roman"/>
          <w:sz w:val="28"/>
          <w:szCs w:val="28"/>
          <w:lang w:val="uk-UA"/>
        </w:rPr>
        <w:t>К</w:t>
      </w:r>
      <w:r w:rsidR="002D3829" w:rsidRPr="002D3829">
        <w:rPr>
          <w:rStyle w:val="2105pt0pt"/>
          <w:rFonts w:ascii="Times New Roman" w:hAnsi="Times New Roman" w:cs="Times New Roman"/>
          <w:sz w:val="28"/>
          <w:szCs w:val="28"/>
          <w:lang w:val="uk-UA"/>
        </w:rPr>
        <w:t>омунальне некомерційне підприємство</w:t>
      </w:r>
      <w:r w:rsidRPr="00BD2B3E">
        <w:rPr>
          <w:rStyle w:val="2105pt0pt"/>
          <w:rFonts w:ascii="Times New Roman" w:hAnsi="Times New Roman" w:cs="Times New Roman"/>
          <w:sz w:val="28"/>
          <w:szCs w:val="28"/>
          <w:lang w:val="uk-UA"/>
        </w:rPr>
        <w:t xml:space="preserve"> </w:t>
      </w:r>
      <w:r w:rsidR="005E28FC" w:rsidRPr="002D3829">
        <w:rPr>
          <w:rStyle w:val="2105pt0pt"/>
          <w:rFonts w:ascii="Times New Roman" w:hAnsi="Times New Roman" w:cs="Times New Roman"/>
          <w:sz w:val="28"/>
          <w:szCs w:val="28"/>
          <w:lang w:val="uk-UA"/>
        </w:rPr>
        <w:t xml:space="preserve"> Кіровоградської районної ради</w:t>
      </w:r>
      <w:r w:rsidRPr="002D3829">
        <w:rPr>
          <w:rFonts w:ascii="Times New Roman" w:hAnsi="Times New Roman" w:cs="Times New Roman"/>
          <w:i w:val="0"/>
          <w:sz w:val="28"/>
          <w:szCs w:val="28"/>
          <w:lang w:val="uk-UA"/>
        </w:rPr>
        <w:t xml:space="preserve"> </w:t>
      </w:r>
      <w:r w:rsidR="002D3829">
        <w:rPr>
          <w:rFonts w:ascii="Times New Roman" w:hAnsi="Times New Roman" w:cs="Times New Roman"/>
          <w:i w:val="0"/>
          <w:sz w:val="28"/>
          <w:szCs w:val="28"/>
          <w:lang w:val="uk-UA"/>
        </w:rPr>
        <w:t>«</w:t>
      </w:r>
      <w:r w:rsidR="005E28FC" w:rsidRPr="002D3829">
        <w:rPr>
          <w:rFonts w:ascii="Times New Roman" w:hAnsi="Times New Roman" w:cs="Times New Roman"/>
          <w:i w:val="0"/>
          <w:sz w:val="28"/>
          <w:szCs w:val="28"/>
          <w:lang w:val="uk-UA"/>
        </w:rPr>
        <w:t xml:space="preserve">Центр первинної  медико-санітарної допомоги Кіровоградського району» </w:t>
      </w:r>
      <w:r w:rsidRPr="002D3829">
        <w:rPr>
          <w:rFonts w:ascii="Times New Roman" w:hAnsi="Times New Roman" w:cs="Times New Roman"/>
          <w:i w:val="0"/>
          <w:sz w:val="28"/>
          <w:szCs w:val="28"/>
          <w:lang w:val="uk-UA"/>
        </w:rPr>
        <w:t>(надалі - Підприємство) є закладом охорони здоров'я - комунальним унітарним некомерційним підприємством, що надає первинну медичну допомогу та здійснює управління медичним обслуговуванням населення</w:t>
      </w:r>
      <w:r w:rsidRPr="002D3829">
        <w:rPr>
          <w:rStyle w:val="10pt0pt0"/>
          <w:rFonts w:ascii="Times New Roman" w:hAnsi="Times New Roman" w:cs="Times New Roman"/>
          <w:i/>
          <w:sz w:val="28"/>
          <w:szCs w:val="28"/>
          <w:lang w:val="uk-UA"/>
        </w:rPr>
        <w:t xml:space="preserve"> </w:t>
      </w:r>
      <w:r w:rsidR="005E28FC" w:rsidRPr="002D3829">
        <w:rPr>
          <w:rStyle w:val="10pt0pt"/>
          <w:rFonts w:ascii="Times New Roman" w:hAnsi="Times New Roman" w:cs="Times New Roman"/>
          <w:sz w:val="28"/>
          <w:szCs w:val="28"/>
          <w:u w:val="none"/>
          <w:lang w:val="uk-UA"/>
        </w:rPr>
        <w:t>Кіровоградського району</w:t>
      </w:r>
      <w:r w:rsidRPr="002D3829">
        <w:rPr>
          <w:rStyle w:val="10pt0pt"/>
          <w:rFonts w:ascii="Times New Roman" w:hAnsi="Times New Roman" w:cs="Times New Roman"/>
          <w:i/>
          <w:sz w:val="28"/>
          <w:szCs w:val="28"/>
          <w:u w:val="none"/>
          <w:lang w:val="uk-UA"/>
        </w:rPr>
        <w:t>,</w:t>
      </w:r>
      <w:r w:rsidRPr="002D3829">
        <w:rPr>
          <w:rStyle w:val="11"/>
          <w:rFonts w:ascii="Times New Roman" w:hAnsi="Times New Roman" w:cs="Times New Roman"/>
          <w:i w:val="0"/>
          <w:sz w:val="28"/>
          <w:szCs w:val="28"/>
          <w:lang w:val="uk-UA"/>
        </w:rPr>
        <w:t xml:space="preserve"> </w:t>
      </w:r>
      <w:r w:rsidRPr="002D3829">
        <w:rPr>
          <w:rFonts w:ascii="Times New Roman" w:hAnsi="Times New Roman" w:cs="Times New Roman"/>
          <w:i w:val="0"/>
          <w:sz w:val="28"/>
          <w:szCs w:val="28"/>
          <w:lang w:val="uk-UA"/>
        </w:rPr>
        <w:t>вживає заходи з профілактики захворювань населення та підтримання громадського здоров'я.</w:t>
      </w:r>
    </w:p>
    <w:p w:rsidR="002D3829" w:rsidRDefault="00BD2B3E" w:rsidP="00BD2B3E">
      <w:pPr>
        <w:pStyle w:val="6"/>
        <w:numPr>
          <w:ilvl w:val="1"/>
          <w:numId w:val="25"/>
        </w:numPr>
        <w:shd w:val="clear" w:color="auto" w:fill="auto"/>
        <w:tabs>
          <w:tab w:val="left" w:pos="85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393" w:rsidRPr="002D3829">
        <w:rPr>
          <w:rFonts w:ascii="Times New Roman" w:hAnsi="Times New Roman" w:cs="Times New Roman"/>
          <w:sz w:val="28"/>
          <w:szCs w:val="28"/>
          <w:lang w:val="uk-UA"/>
        </w:rPr>
        <w:t>Підприємство створене за рішенням</w:t>
      </w:r>
      <w:r w:rsidR="00FF5393" w:rsidRPr="002D3829">
        <w:rPr>
          <w:rStyle w:val="10pt0pt0"/>
          <w:rFonts w:ascii="Times New Roman" w:hAnsi="Times New Roman" w:cs="Times New Roman"/>
          <w:sz w:val="28"/>
          <w:szCs w:val="28"/>
          <w:lang w:val="uk-UA"/>
        </w:rPr>
        <w:t xml:space="preserve"> </w:t>
      </w:r>
      <w:r w:rsidR="0049207E">
        <w:rPr>
          <w:rStyle w:val="10pt0pt"/>
          <w:rFonts w:ascii="Times New Roman" w:hAnsi="Times New Roman" w:cs="Times New Roman"/>
          <w:i w:val="0"/>
          <w:sz w:val="28"/>
          <w:szCs w:val="28"/>
          <w:u w:val="none"/>
          <w:lang w:val="uk-UA"/>
        </w:rPr>
        <w:t>Кіровоградської районної ради</w:t>
      </w:r>
      <w:r w:rsidR="00FF5393" w:rsidRPr="002D3829">
        <w:rPr>
          <w:rStyle w:val="11"/>
          <w:rFonts w:ascii="Times New Roman" w:hAnsi="Times New Roman" w:cs="Times New Roman"/>
          <w:sz w:val="28"/>
          <w:szCs w:val="28"/>
          <w:lang w:val="uk-UA"/>
        </w:rPr>
        <w:t xml:space="preserve"> </w:t>
      </w:r>
      <w:r w:rsidR="0088789C">
        <w:rPr>
          <w:rStyle w:val="11"/>
          <w:rFonts w:ascii="Times New Roman" w:hAnsi="Times New Roman" w:cs="Times New Roman"/>
          <w:sz w:val="28"/>
          <w:szCs w:val="28"/>
          <w:lang w:val="uk-UA"/>
        </w:rPr>
        <w:t xml:space="preserve">               </w:t>
      </w:r>
      <w:r>
        <w:rPr>
          <w:rStyle w:val="11"/>
          <w:rFonts w:ascii="Times New Roman" w:hAnsi="Times New Roman" w:cs="Times New Roman"/>
          <w:sz w:val="28"/>
          <w:szCs w:val="28"/>
          <w:lang w:val="uk-UA"/>
        </w:rPr>
        <w:t xml:space="preserve">    </w:t>
      </w:r>
      <w:r w:rsidR="00FF5393" w:rsidRPr="002D3829">
        <w:rPr>
          <w:rFonts w:ascii="Times New Roman" w:hAnsi="Times New Roman" w:cs="Times New Roman"/>
          <w:sz w:val="28"/>
          <w:szCs w:val="28"/>
          <w:lang w:val="uk-UA"/>
        </w:rPr>
        <w:t>(надалі -Засновник) від «</w:t>
      </w:r>
      <w:r w:rsidR="002D3829">
        <w:rPr>
          <w:rFonts w:ascii="Times New Roman" w:hAnsi="Times New Roman" w:cs="Times New Roman"/>
          <w:sz w:val="28"/>
          <w:szCs w:val="28"/>
          <w:lang w:val="uk-UA"/>
        </w:rPr>
        <w:t>_____</w:t>
      </w:r>
      <w:r w:rsidR="00FF5393" w:rsidRPr="002D3829">
        <w:rPr>
          <w:rFonts w:ascii="Times New Roman" w:hAnsi="Times New Roman" w:cs="Times New Roman"/>
          <w:sz w:val="28"/>
          <w:szCs w:val="28"/>
          <w:lang w:val="uk-UA"/>
        </w:rPr>
        <w:tab/>
        <w:t>»</w:t>
      </w:r>
      <w:r w:rsidR="002D3829">
        <w:rPr>
          <w:rFonts w:ascii="Times New Roman" w:hAnsi="Times New Roman" w:cs="Times New Roman"/>
          <w:sz w:val="28"/>
          <w:szCs w:val="28"/>
          <w:lang w:val="uk-UA"/>
        </w:rPr>
        <w:t xml:space="preserve"> ________  2017</w:t>
      </w:r>
      <w:r w:rsidR="00FF5393" w:rsidRPr="002D3829">
        <w:rPr>
          <w:rFonts w:ascii="Times New Roman" w:hAnsi="Times New Roman" w:cs="Times New Roman"/>
          <w:sz w:val="28"/>
          <w:szCs w:val="28"/>
          <w:lang w:val="uk-UA"/>
        </w:rPr>
        <w:tab/>
        <w:t>року №</w:t>
      </w:r>
      <w:r w:rsidR="00FF5393" w:rsidRPr="002D3829">
        <w:rPr>
          <w:rFonts w:ascii="Times New Roman" w:hAnsi="Times New Roman" w:cs="Times New Roman"/>
          <w:sz w:val="28"/>
          <w:szCs w:val="28"/>
          <w:lang w:val="uk-UA"/>
        </w:rPr>
        <w:tab/>
        <w:t>(</w:t>
      </w:r>
      <w:r w:rsidR="002D3829">
        <w:rPr>
          <w:rFonts w:ascii="Times New Roman" w:hAnsi="Times New Roman" w:cs="Times New Roman"/>
          <w:sz w:val="28"/>
          <w:szCs w:val="28"/>
          <w:lang w:val="uk-UA"/>
        </w:rPr>
        <w:t>____</w:t>
      </w:r>
      <w:r w:rsidR="00FF5393" w:rsidRPr="002D3829">
        <w:rPr>
          <w:rFonts w:ascii="Times New Roman" w:hAnsi="Times New Roman" w:cs="Times New Roman"/>
          <w:sz w:val="28"/>
          <w:szCs w:val="28"/>
          <w:lang w:val="uk-UA"/>
        </w:rPr>
        <w:tab/>
        <w:t>сесія</w:t>
      </w:r>
    </w:p>
    <w:p w:rsidR="00894D76" w:rsidRPr="002D3829" w:rsidRDefault="002D3829" w:rsidP="00BD2B3E">
      <w:pPr>
        <w:pStyle w:val="6"/>
        <w:shd w:val="clear" w:color="auto" w:fill="auto"/>
        <w:tabs>
          <w:tab w:val="left" w:pos="850"/>
        </w:tabs>
        <w:spacing w:line="240" w:lineRule="auto"/>
        <w:ind w:left="360" w:firstLine="0"/>
        <w:jc w:val="both"/>
        <w:rPr>
          <w:rFonts w:ascii="Times New Roman" w:hAnsi="Times New Roman" w:cs="Times New Roman"/>
          <w:sz w:val="28"/>
          <w:szCs w:val="28"/>
          <w:lang w:val="uk-UA"/>
        </w:rPr>
      </w:pPr>
      <w:r>
        <w:rPr>
          <w:rFonts w:ascii="Times New Roman" w:hAnsi="Times New Roman" w:cs="Times New Roman"/>
          <w:sz w:val="28"/>
          <w:szCs w:val="28"/>
          <w:lang w:val="uk-UA"/>
        </w:rPr>
        <w:t>___</w:t>
      </w:r>
      <w:r w:rsidR="00FF5393" w:rsidRPr="002D3829">
        <w:rPr>
          <w:rFonts w:ascii="Times New Roman" w:hAnsi="Times New Roman" w:cs="Times New Roman"/>
          <w:sz w:val="28"/>
          <w:szCs w:val="28"/>
          <w:lang w:val="uk-UA"/>
        </w:rPr>
        <w:tab/>
        <w:t>скликання) відповідно до</w:t>
      </w:r>
      <w:r w:rsidR="0049207E">
        <w:rPr>
          <w:rFonts w:ascii="Times New Roman" w:hAnsi="Times New Roman" w:cs="Times New Roman"/>
          <w:sz w:val="28"/>
          <w:szCs w:val="28"/>
          <w:lang w:val="uk-UA"/>
        </w:rPr>
        <w:t xml:space="preserve"> </w:t>
      </w:r>
      <w:r w:rsidR="00FF5393" w:rsidRPr="002D3829">
        <w:rPr>
          <w:rFonts w:ascii="Times New Roman" w:hAnsi="Times New Roman" w:cs="Times New Roman"/>
          <w:sz w:val="28"/>
          <w:szCs w:val="28"/>
          <w:lang w:val="uk-UA"/>
        </w:rPr>
        <w:t>Закону України «Про місцеве самоврядування в Україні» шляхом перетворення Комунального</w:t>
      </w:r>
      <w:r w:rsidR="0049207E" w:rsidRPr="0049207E">
        <w:rPr>
          <w:rFonts w:ascii="Times New Roman" w:hAnsi="Times New Roman" w:cs="Times New Roman"/>
          <w:sz w:val="28"/>
          <w:szCs w:val="28"/>
          <w:lang w:val="uk-UA"/>
        </w:rPr>
        <w:t xml:space="preserve"> лікувального </w:t>
      </w:r>
      <w:r w:rsidR="00FF5393" w:rsidRPr="002D3829">
        <w:rPr>
          <w:rFonts w:ascii="Times New Roman" w:hAnsi="Times New Roman" w:cs="Times New Roman"/>
          <w:sz w:val="28"/>
          <w:szCs w:val="28"/>
          <w:lang w:val="uk-UA"/>
        </w:rPr>
        <w:t xml:space="preserve"> закладу </w:t>
      </w:r>
      <w:r w:rsidR="0049207E" w:rsidRPr="0049207E">
        <w:rPr>
          <w:rFonts w:ascii="Times New Roman" w:hAnsi="Times New Roman" w:cs="Times New Roman"/>
          <w:sz w:val="28"/>
          <w:szCs w:val="28"/>
          <w:lang w:val="uk-UA"/>
        </w:rPr>
        <w:t xml:space="preserve"> </w:t>
      </w:r>
      <w:r w:rsidR="00FF5393" w:rsidRPr="002D3829">
        <w:rPr>
          <w:rFonts w:ascii="Times New Roman" w:hAnsi="Times New Roman" w:cs="Times New Roman"/>
          <w:sz w:val="28"/>
          <w:szCs w:val="28"/>
          <w:lang w:val="uk-UA"/>
        </w:rPr>
        <w:t xml:space="preserve"> «</w:t>
      </w:r>
      <w:r w:rsidR="0049207E" w:rsidRPr="0049207E">
        <w:rPr>
          <w:rFonts w:ascii="Times New Roman" w:hAnsi="Times New Roman" w:cs="Times New Roman"/>
          <w:sz w:val="28"/>
          <w:szCs w:val="28"/>
          <w:lang w:val="uk-UA"/>
        </w:rPr>
        <w:t>Центр первинної  медико-санітарної допомоги Кіровоградського району</w:t>
      </w:r>
      <w:r w:rsidR="00FF5393" w:rsidRPr="002D3829">
        <w:rPr>
          <w:rFonts w:ascii="Times New Roman" w:hAnsi="Times New Roman" w:cs="Times New Roman"/>
          <w:sz w:val="28"/>
          <w:szCs w:val="28"/>
          <w:lang w:val="uk-UA"/>
        </w:rPr>
        <w:t>»</w:t>
      </w:r>
      <w:r w:rsidR="00FF5393" w:rsidRPr="002D3829">
        <w:rPr>
          <w:rStyle w:val="10pt0pt0"/>
          <w:rFonts w:ascii="Times New Roman" w:hAnsi="Times New Roman" w:cs="Times New Roman"/>
          <w:sz w:val="28"/>
          <w:szCs w:val="28"/>
          <w:lang w:val="uk-UA"/>
        </w:rPr>
        <w:t xml:space="preserve"> </w:t>
      </w:r>
      <w:r w:rsidR="00FF5393" w:rsidRPr="002D3829">
        <w:rPr>
          <w:rFonts w:ascii="Times New Roman" w:hAnsi="Times New Roman" w:cs="Times New Roman"/>
          <w:sz w:val="28"/>
          <w:szCs w:val="28"/>
          <w:lang w:val="uk-UA"/>
        </w:rPr>
        <w:t xml:space="preserve"> у комунальне некомерційне підприємство</w:t>
      </w:r>
      <w:r>
        <w:rPr>
          <w:rFonts w:ascii="Times New Roman" w:hAnsi="Times New Roman" w:cs="Times New Roman"/>
          <w:sz w:val="28"/>
          <w:szCs w:val="28"/>
          <w:lang w:val="uk-UA"/>
        </w:rPr>
        <w:t xml:space="preserve"> Кіровоградської районної ради</w:t>
      </w:r>
      <w:r w:rsidR="00FF5393" w:rsidRPr="002D3829">
        <w:rPr>
          <w:rFonts w:ascii="Times New Roman" w:hAnsi="Times New Roman" w:cs="Times New Roman"/>
          <w:sz w:val="28"/>
          <w:szCs w:val="28"/>
          <w:lang w:val="uk-UA"/>
        </w:rPr>
        <w:t>.</w:t>
      </w:r>
      <w:r w:rsidR="00BD2B3E">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FF5393" w:rsidRPr="007263A6">
        <w:rPr>
          <w:rFonts w:ascii="Times New Roman" w:hAnsi="Times New Roman" w:cs="Times New Roman"/>
          <w:sz w:val="28"/>
          <w:szCs w:val="28"/>
        </w:rPr>
        <w:t xml:space="preserve">Підприємство є правонаступником усього майна, всіх прав та обов'язків </w:t>
      </w:r>
      <w:r>
        <w:rPr>
          <w:rFonts w:ascii="Times New Roman" w:hAnsi="Times New Roman" w:cs="Times New Roman"/>
          <w:sz w:val="28"/>
          <w:szCs w:val="28"/>
          <w:lang w:val="uk-UA"/>
        </w:rPr>
        <w:t xml:space="preserve">   </w:t>
      </w:r>
      <w:r w:rsidR="00FF5393" w:rsidRPr="007263A6">
        <w:rPr>
          <w:rFonts w:ascii="Times New Roman" w:hAnsi="Times New Roman" w:cs="Times New Roman"/>
          <w:sz w:val="28"/>
          <w:szCs w:val="28"/>
        </w:rPr>
        <w:t xml:space="preserve">Комунального </w:t>
      </w:r>
      <w:r w:rsidR="0049207E">
        <w:rPr>
          <w:rFonts w:ascii="Times New Roman" w:hAnsi="Times New Roman" w:cs="Times New Roman"/>
          <w:sz w:val="28"/>
          <w:szCs w:val="28"/>
          <w:lang w:val="uk-UA"/>
        </w:rPr>
        <w:t xml:space="preserve">лікувального </w:t>
      </w:r>
      <w:r w:rsidR="00FF5393" w:rsidRPr="007263A6">
        <w:rPr>
          <w:rFonts w:ascii="Times New Roman" w:hAnsi="Times New Roman" w:cs="Times New Roman"/>
          <w:sz w:val="28"/>
          <w:szCs w:val="28"/>
        </w:rPr>
        <w:t xml:space="preserve">закладу </w:t>
      </w:r>
      <w:r w:rsidR="0049207E">
        <w:rPr>
          <w:rFonts w:ascii="Times New Roman" w:hAnsi="Times New Roman" w:cs="Times New Roman"/>
          <w:sz w:val="28"/>
          <w:szCs w:val="28"/>
          <w:lang w:val="uk-UA"/>
        </w:rPr>
        <w:t xml:space="preserve"> </w:t>
      </w:r>
      <w:r w:rsidR="0049207E">
        <w:rPr>
          <w:rFonts w:ascii="Times New Roman" w:hAnsi="Times New Roman" w:cs="Times New Roman"/>
          <w:sz w:val="28"/>
          <w:szCs w:val="28"/>
        </w:rPr>
        <w:t xml:space="preserve"> </w:t>
      </w:r>
      <w:r w:rsidR="0049207E" w:rsidRPr="007263A6">
        <w:rPr>
          <w:rFonts w:ascii="Times New Roman" w:hAnsi="Times New Roman" w:cs="Times New Roman"/>
          <w:sz w:val="28"/>
          <w:szCs w:val="28"/>
        </w:rPr>
        <w:t>«</w:t>
      </w:r>
      <w:r w:rsidR="0049207E">
        <w:rPr>
          <w:rFonts w:ascii="Times New Roman" w:hAnsi="Times New Roman" w:cs="Times New Roman"/>
          <w:sz w:val="28"/>
          <w:szCs w:val="28"/>
          <w:lang w:val="uk-UA"/>
        </w:rPr>
        <w:t>Центр первинної  медико-санітарної допомоги Кіровоградського району</w:t>
      </w:r>
      <w:r w:rsidR="0049207E" w:rsidRPr="0049207E">
        <w:rPr>
          <w:rFonts w:ascii="Times New Roman" w:hAnsi="Times New Roman" w:cs="Times New Roman"/>
          <w:sz w:val="28"/>
          <w:szCs w:val="28"/>
        </w:rPr>
        <w:t>»</w:t>
      </w:r>
      <w:r>
        <w:rPr>
          <w:rStyle w:val="10pt0pt0"/>
          <w:rFonts w:ascii="Times New Roman" w:hAnsi="Times New Roman" w:cs="Times New Roman"/>
          <w:sz w:val="28"/>
          <w:szCs w:val="28"/>
          <w:lang w:val="uk-UA"/>
        </w:rPr>
        <w:t>.</w:t>
      </w:r>
    </w:p>
    <w:p w:rsidR="00894D76" w:rsidRPr="007263A6" w:rsidRDefault="00FF5393" w:rsidP="00BD2B3E">
      <w:pPr>
        <w:pStyle w:val="6"/>
        <w:numPr>
          <w:ilvl w:val="1"/>
          <w:numId w:val="26"/>
        </w:numPr>
        <w:shd w:val="clear" w:color="auto" w:fill="auto"/>
        <w:tabs>
          <w:tab w:val="left" w:pos="850"/>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Підприємство створене на базі майна</w:t>
      </w:r>
      <w:r w:rsidRPr="007263A6">
        <w:rPr>
          <w:rStyle w:val="10pt0pt0"/>
          <w:rFonts w:ascii="Times New Roman" w:hAnsi="Times New Roman" w:cs="Times New Roman"/>
          <w:sz w:val="28"/>
          <w:szCs w:val="28"/>
        </w:rPr>
        <w:t xml:space="preserve"> </w:t>
      </w:r>
      <w:r w:rsidR="0049207E">
        <w:rPr>
          <w:rStyle w:val="10pt0pt"/>
          <w:rFonts w:ascii="Times New Roman" w:hAnsi="Times New Roman" w:cs="Times New Roman"/>
          <w:i w:val="0"/>
          <w:sz w:val="28"/>
          <w:szCs w:val="28"/>
          <w:u w:val="none"/>
          <w:lang w:val="uk-UA"/>
        </w:rPr>
        <w:t>спільної власності територіальних громад сіл Кіровоградського району</w:t>
      </w:r>
      <w:r w:rsidR="0010702C">
        <w:rPr>
          <w:rStyle w:val="10pt0pt"/>
          <w:rFonts w:ascii="Times New Roman" w:hAnsi="Times New Roman" w:cs="Times New Roman"/>
          <w:i w:val="0"/>
          <w:sz w:val="28"/>
          <w:szCs w:val="28"/>
          <w:u w:val="none"/>
          <w:lang w:val="uk-UA"/>
        </w:rPr>
        <w:t>.</w:t>
      </w:r>
    </w:p>
    <w:p w:rsidR="00894D76" w:rsidRPr="007263A6" w:rsidRDefault="00FF5393" w:rsidP="00BD2B3E">
      <w:pPr>
        <w:pStyle w:val="6"/>
        <w:numPr>
          <w:ilvl w:val="1"/>
          <w:numId w:val="26"/>
        </w:numPr>
        <w:shd w:val="clear" w:color="auto" w:fill="auto"/>
        <w:tabs>
          <w:tab w:val="left" w:pos="860"/>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 xml:space="preserve">Засновником, Власником та органом управління майном Підприємства є </w:t>
      </w:r>
      <w:r w:rsidR="0010702C">
        <w:rPr>
          <w:rFonts w:ascii="Times New Roman" w:hAnsi="Times New Roman" w:cs="Times New Roman"/>
          <w:sz w:val="28"/>
          <w:szCs w:val="28"/>
          <w:lang w:val="uk-UA"/>
        </w:rPr>
        <w:t xml:space="preserve"> Кіровоградська районна рада </w:t>
      </w:r>
      <w:r w:rsidRPr="007263A6">
        <w:rPr>
          <w:rFonts w:ascii="Times New Roman" w:hAnsi="Times New Roman" w:cs="Times New Roman"/>
          <w:sz w:val="28"/>
          <w:szCs w:val="28"/>
        </w:rPr>
        <w:t xml:space="preserve"> (надалі - Засновник). Підприємство є підпорядкованим, підзвітним та підконтрольним Засновнику.</w:t>
      </w:r>
    </w:p>
    <w:p w:rsidR="00894D76" w:rsidRPr="007263A6" w:rsidRDefault="00FF5393" w:rsidP="00BD2B3E">
      <w:pPr>
        <w:pStyle w:val="6"/>
        <w:numPr>
          <w:ilvl w:val="1"/>
          <w:numId w:val="26"/>
        </w:numPr>
        <w:shd w:val="clear" w:color="auto" w:fill="auto"/>
        <w:tabs>
          <w:tab w:val="left" w:pos="870"/>
        </w:tabs>
        <w:spacing w:line="240" w:lineRule="auto"/>
        <w:rPr>
          <w:rFonts w:ascii="Times New Roman" w:hAnsi="Times New Roman" w:cs="Times New Roman"/>
          <w:sz w:val="28"/>
          <w:szCs w:val="28"/>
        </w:rPr>
      </w:pPr>
      <w:r w:rsidRPr="007263A6">
        <w:rPr>
          <w:rFonts w:ascii="Times New Roman" w:hAnsi="Times New Roman" w:cs="Times New Roman"/>
          <w:sz w:val="28"/>
          <w:szCs w:val="28"/>
        </w:rPr>
        <w:t>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BD2B3E" w:rsidRPr="00BD2B3E" w:rsidRDefault="00FF5393" w:rsidP="00BD2B3E">
      <w:pPr>
        <w:pStyle w:val="6"/>
        <w:numPr>
          <w:ilvl w:val="1"/>
          <w:numId w:val="26"/>
        </w:numPr>
        <w:shd w:val="clear" w:color="auto" w:fill="auto"/>
        <w:tabs>
          <w:tab w:val="left" w:pos="870"/>
        </w:tabs>
        <w:spacing w:line="240" w:lineRule="auto"/>
        <w:ind w:firstLine="0"/>
        <w:jc w:val="both"/>
        <w:rPr>
          <w:rFonts w:ascii="Times New Roman" w:hAnsi="Times New Roman" w:cs="Times New Roman"/>
          <w:sz w:val="28"/>
          <w:szCs w:val="28"/>
          <w:lang w:val="uk-UA"/>
        </w:rPr>
      </w:pPr>
      <w:r w:rsidRPr="00BD2B3E">
        <w:rPr>
          <w:rFonts w:ascii="Times New Roman" w:hAnsi="Times New Roman" w:cs="Times New Roman"/>
          <w:sz w:val="28"/>
          <w:szCs w:val="28"/>
          <w:lang w:val="uk-UA"/>
        </w:rPr>
        <w:t>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наказів та інструкцій Міністерства охорони здоров'я України, загальнообов'язковими нормативними актами інших центральних органів виконавчої влади, відповідних рішень місцевих органів виконавчої влади і органів місцевого самоврядування та цим Статутом.</w:t>
      </w:r>
    </w:p>
    <w:p w:rsidR="00894D76" w:rsidRPr="0010702C" w:rsidRDefault="00FF5393" w:rsidP="0010702C">
      <w:pPr>
        <w:pStyle w:val="10"/>
        <w:shd w:val="clear" w:color="auto" w:fill="auto"/>
        <w:spacing w:line="240" w:lineRule="auto"/>
        <w:ind w:left="360" w:hanging="360"/>
        <w:jc w:val="center"/>
        <w:rPr>
          <w:rFonts w:ascii="Times New Roman" w:hAnsi="Times New Roman" w:cs="Times New Roman"/>
          <w:b/>
          <w:sz w:val="40"/>
          <w:szCs w:val="40"/>
        </w:rPr>
      </w:pPr>
      <w:bookmarkStart w:id="1" w:name="bookmark1"/>
      <w:r w:rsidRPr="0010702C">
        <w:rPr>
          <w:rFonts w:ascii="Times New Roman" w:hAnsi="Times New Roman" w:cs="Times New Roman"/>
          <w:b/>
          <w:sz w:val="40"/>
          <w:szCs w:val="40"/>
        </w:rPr>
        <w:t>2. Найменування та місцезнаходження</w:t>
      </w:r>
      <w:bookmarkEnd w:id="1"/>
    </w:p>
    <w:p w:rsidR="0010702C" w:rsidRPr="0010702C" w:rsidRDefault="00FF5393" w:rsidP="002D3829">
      <w:pPr>
        <w:pStyle w:val="6"/>
        <w:numPr>
          <w:ilvl w:val="1"/>
          <w:numId w:val="19"/>
        </w:numPr>
        <w:shd w:val="clear" w:color="auto" w:fill="auto"/>
        <w:tabs>
          <w:tab w:val="left" w:pos="864"/>
        </w:tabs>
        <w:spacing w:line="240" w:lineRule="auto"/>
        <w:rPr>
          <w:rFonts w:ascii="Times New Roman" w:hAnsi="Times New Roman" w:cs="Times New Roman"/>
          <w:sz w:val="28"/>
          <w:szCs w:val="28"/>
        </w:rPr>
      </w:pPr>
      <w:r w:rsidRPr="007263A6">
        <w:rPr>
          <w:rFonts w:ascii="Times New Roman" w:hAnsi="Times New Roman" w:cs="Times New Roman"/>
          <w:sz w:val="28"/>
          <w:szCs w:val="28"/>
        </w:rPr>
        <w:t>Найменування:</w:t>
      </w:r>
    </w:p>
    <w:p w:rsidR="00894D76" w:rsidRPr="0010702C" w:rsidRDefault="0010702C" w:rsidP="0088789C">
      <w:pPr>
        <w:pStyle w:val="6"/>
        <w:shd w:val="clear" w:color="auto" w:fill="auto"/>
        <w:tabs>
          <w:tab w:val="left" w:pos="864"/>
        </w:tabs>
        <w:spacing w:line="240" w:lineRule="auto"/>
        <w:ind w:firstLine="0"/>
        <w:rPr>
          <w:rFonts w:ascii="Times New Roman" w:hAnsi="Times New Roman" w:cs="Times New Roman"/>
          <w:sz w:val="28"/>
          <w:szCs w:val="28"/>
        </w:rPr>
      </w:pPr>
      <w:r>
        <w:rPr>
          <w:rFonts w:ascii="Times New Roman" w:hAnsi="Times New Roman" w:cs="Times New Roman"/>
          <w:sz w:val="28"/>
          <w:szCs w:val="28"/>
          <w:lang w:val="uk-UA"/>
        </w:rPr>
        <w:t xml:space="preserve">2.1.1. </w:t>
      </w:r>
      <w:r w:rsidR="00457CA1" w:rsidRPr="007263A6">
        <w:rPr>
          <w:rFonts w:ascii="Times New Roman" w:hAnsi="Times New Roman" w:cs="Times New Roman"/>
          <w:sz w:val="28"/>
          <w:szCs w:val="28"/>
        </w:rPr>
        <w:fldChar w:fldCharType="begin"/>
      </w:r>
      <w:r w:rsidR="00FF5393" w:rsidRPr="0010702C">
        <w:rPr>
          <w:rFonts w:ascii="Times New Roman" w:hAnsi="Times New Roman" w:cs="Times New Roman"/>
          <w:sz w:val="28"/>
          <w:szCs w:val="28"/>
        </w:rPr>
        <w:instrText xml:space="preserve"> TOC \o "1-3" \h \z </w:instrText>
      </w:r>
      <w:r w:rsidR="00457CA1" w:rsidRPr="007263A6">
        <w:rPr>
          <w:rFonts w:ascii="Times New Roman" w:hAnsi="Times New Roman" w:cs="Times New Roman"/>
          <w:sz w:val="28"/>
          <w:szCs w:val="28"/>
        </w:rPr>
        <w:fldChar w:fldCharType="separate"/>
      </w:r>
      <w:r w:rsidR="00FF5393" w:rsidRPr="0010702C">
        <w:rPr>
          <w:rFonts w:ascii="Times New Roman" w:hAnsi="Times New Roman" w:cs="Times New Roman"/>
          <w:sz w:val="28"/>
          <w:szCs w:val="28"/>
        </w:rPr>
        <w:t xml:space="preserve">Повне найменування Підприємства - КОМУНАЛЬНЕ </w:t>
      </w:r>
      <w:r w:rsidRPr="0010702C">
        <w:rPr>
          <w:rFonts w:ascii="Times New Roman" w:hAnsi="Times New Roman" w:cs="Times New Roman"/>
          <w:sz w:val="28"/>
          <w:szCs w:val="28"/>
          <w:lang w:val="uk-UA"/>
        </w:rPr>
        <w:t xml:space="preserve">  НЕКОМЕРЦІЙНЕ </w:t>
      </w:r>
      <w:r w:rsidR="00FF5393" w:rsidRPr="0010702C">
        <w:rPr>
          <w:rFonts w:ascii="Times New Roman" w:hAnsi="Times New Roman" w:cs="Times New Roman"/>
          <w:sz w:val="28"/>
          <w:szCs w:val="28"/>
        </w:rPr>
        <w:t>ПІДПРИЄМСТВО</w:t>
      </w:r>
      <w:r w:rsidRPr="0010702C">
        <w:rPr>
          <w:rFonts w:ascii="Times New Roman" w:hAnsi="Times New Roman" w:cs="Times New Roman"/>
          <w:sz w:val="28"/>
          <w:szCs w:val="28"/>
          <w:lang w:val="uk-UA"/>
        </w:rPr>
        <w:t xml:space="preserve"> КІРОВОГРАДСЬКОЇ РАЙОННОЇ РАДИ </w:t>
      </w:r>
      <w:r w:rsidRPr="0010702C">
        <w:rPr>
          <w:rFonts w:ascii="Times New Roman" w:hAnsi="Times New Roman" w:cs="Times New Roman"/>
          <w:sz w:val="28"/>
          <w:szCs w:val="28"/>
        </w:rPr>
        <w:t xml:space="preserve"> «</w:t>
      </w:r>
      <w:r w:rsidRPr="0010702C">
        <w:rPr>
          <w:rFonts w:ascii="Times New Roman" w:hAnsi="Times New Roman" w:cs="Times New Roman"/>
          <w:sz w:val="28"/>
          <w:szCs w:val="28"/>
          <w:lang w:val="uk-UA"/>
        </w:rPr>
        <w:t>Центр первинної  медико-санітарної допомоги Кіровоградського району</w:t>
      </w:r>
      <w:r w:rsidRPr="0010702C">
        <w:rPr>
          <w:rFonts w:ascii="Times New Roman" w:hAnsi="Times New Roman" w:cs="Times New Roman"/>
          <w:sz w:val="28"/>
          <w:szCs w:val="28"/>
        </w:rPr>
        <w:t>»</w:t>
      </w:r>
      <w:r w:rsidR="00FF5393" w:rsidRPr="0010702C">
        <w:rPr>
          <w:rFonts w:ascii="Times New Roman" w:hAnsi="Times New Roman" w:cs="Times New Roman"/>
          <w:sz w:val="28"/>
          <w:szCs w:val="28"/>
        </w:rPr>
        <w:t>;</w:t>
      </w:r>
    </w:p>
    <w:p w:rsidR="00894D76" w:rsidRPr="0010702C" w:rsidRDefault="0010702C" w:rsidP="002D3829">
      <w:pPr>
        <w:pStyle w:val="aa"/>
        <w:shd w:val="clear" w:color="auto" w:fill="auto"/>
        <w:tabs>
          <w:tab w:val="left" w:pos="1138"/>
          <w:tab w:val="left" w:leader="underscore" w:pos="7699"/>
        </w:tabs>
        <w:spacing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2.1.2.</w:t>
      </w:r>
      <w:r w:rsidR="00BD2B3E">
        <w:rPr>
          <w:rFonts w:ascii="Times New Roman" w:hAnsi="Times New Roman" w:cs="Times New Roman"/>
          <w:sz w:val="28"/>
          <w:szCs w:val="28"/>
          <w:lang w:val="uk-UA"/>
        </w:rPr>
        <w:t xml:space="preserve"> </w:t>
      </w:r>
      <w:r w:rsidR="00FF5393" w:rsidRPr="007263A6">
        <w:rPr>
          <w:rFonts w:ascii="Times New Roman" w:hAnsi="Times New Roman" w:cs="Times New Roman"/>
          <w:sz w:val="28"/>
          <w:szCs w:val="28"/>
        </w:rPr>
        <w:t>Скорочене н</w:t>
      </w:r>
      <w:r w:rsidR="0088789C">
        <w:rPr>
          <w:rFonts w:ascii="Times New Roman" w:hAnsi="Times New Roman" w:cs="Times New Roman"/>
          <w:sz w:val="28"/>
          <w:szCs w:val="28"/>
        </w:rPr>
        <w:t>айменування Підприємства: - К</w:t>
      </w:r>
      <w:r w:rsidR="002D3829">
        <w:rPr>
          <w:rFonts w:ascii="Times New Roman" w:hAnsi="Times New Roman" w:cs="Times New Roman"/>
          <w:sz w:val="28"/>
          <w:szCs w:val="28"/>
          <w:lang w:val="uk-UA"/>
        </w:rPr>
        <w:t>Н</w:t>
      </w:r>
      <w:r w:rsidR="0088789C">
        <w:rPr>
          <w:rFonts w:ascii="Times New Roman" w:hAnsi="Times New Roman" w:cs="Times New Roman"/>
          <w:sz w:val="28"/>
          <w:szCs w:val="28"/>
        </w:rPr>
        <w:t xml:space="preserve">П </w:t>
      </w:r>
      <w:r w:rsidRPr="0010702C">
        <w:rPr>
          <w:rFonts w:ascii="Times New Roman" w:hAnsi="Times New Roman" w:cs="Times New Roman"/>
          <w:sz w:val="28"/>
          <w:szCs w:val="28"/>
        </w:rPr>
        <w:t>«</w:t>
      </w:r>
      <w:r w:rsidRPr="0010702C">
        <w:rPr>
          <w:rFonts w:ascii="Times New Roman" w:hAnsi="Times New Roman" w:cs="Times New Roman"/>
          <w:sz w:val="28"/>
          <w:szCs w:val="28"/>
          <w:lang w:val="uk-UA"/>
        </w:rPr>
        <w:t>Центр первинної  медико-санітарної допомоги Кіровоградського району</w:t>
      </w:r>
      <w:r w:rsidR="00FF5393" w:rsidRPr="007263A6">
        <w:rPr>
          <w:rFonts w:ascii="Times New Roman" w:hAnsi="Times New Roman" w:cs="Times New Roman"/>
          <w:sz w:val="28"/>
          <w:szCs w:val="28"/>
        </w:rPr>
        <w:t>».</w:t>
      </w:r>
    </w:p>
    <w:p w:rsidR="00894D76" w:rsidRPr="00CF74E2" w:rsidRDefault="0010702C" w:rsidP="0010702C">
      <w:pPr>
        <w:pStyle w:val="aa"/>
        <w:shd w:val="clear" w:color="auto" w:fill="auto"/>
        <w:tabs>
          <w:tab w:val="left" w:pos="864"/>
          <w:tab w:val="left" w:leader="underscore" w:pos="7632"/>
        </w:tabs>
        <w:spacing w:line="240" w:lineRule="auto"/>
        <w:ind w:firstLine="0"/>
        <w:rPr>
          <w:rFonts w:ascii="Times New Roman" w:hAnsi="Times New Roman" w:cs="Times New Roman"/>
          <w:sz w:val="28"/>
          <w:szCs w:val="28"/>
          <w:lang w:val="uk-UA"/>
        </w:rPr>
      </w:pPr>
      <w:r>
        <w:rPr>
          <w:rFonts w:ascii="Times New Roman" w:hAnsi="Times New Roman" w:cs="Times New Roman"/>
          <w:sz w:val="28"/>
          <w:szCs w:val="28"/>
          <w:lang w:val="uk-UA"/>
        </w:rPr>
        <w:t xml:space="preserve"> 2.2.</w:t>
      </w:r>
      <w:r w:rsidR="00BD2B3E">
        <w:rPr>
          <w:rFonts w:ascii="Times New Roman" w:hAnsi="Times New Roman" w:cs="Times New Roman"/>
          <w:sz w:val="28"/>
          <w:szCs w:val="28"/>
          <w:lang w:val="uk-UA"/>
        </w:rPr>
        <w:t xml:space="preserve"> </w:t>
      </w:r>
      <w:r>
        <w:rPr>
          <w:rFonts w:ascii="Times New Roman" w:hAnsi="Times New Roman" w:cs="Times New Roman"/>
          <w:sz w:val="28"/>
          <w:szCs w:val="28"/>
        </w:rPr>
        <w:t>Місцезнаходження Підприємств</w:t>
      </w:r>
      <w:r>
        <w:rPr>
          <w:rFonts w:ascii="Times New Roman" w:hAnsi="Times New Roman" w:cs="Times New Roman"/>
          <w:sz w:val="28"/>
          <w:szCs w:val="28"/>
          <w:lang w:val="uk-UA"/>
        </w:rPr>
        <w:t>а : 27620  України Кіровоградська область Кіровоградський район с. Аджамка вул. Центральна,42</w:t>
      </w:r>
      <w:r w:rsidR="00FF5393" w:rsidRPr="00CF74E2">
        <w:rPr>
          <w:rFonts w:ascii="Times New Roman" w:hAnsi="Times New Roman" w:cs="Times New Roman"/>
          <w:sz w:val="28"/>
          <w:szCs w:val="28"/>
          <w:lang w:val="uk-UA"/>
        </w:rPr>
        <w:t>.</w:t>
      </w:r>
      <w:r w:rsidR="00457CA1" w:rsidRPr="007263A6">
        <w:rPr>
          <w:rFonts w:ascii="Times New Roman" w:hAnsi="Times New Roman" w:cs="Times New Roman"/>
          <w:sz w:val="28"/>
          <w:szCs w:val="28"/>
        </w:rPr>
        <w:fldChar w:fldCharType="end"/>
      </w:r>
    </w:p>
    <w:p w:rsidR="0010702C" w:rsidRPr="00CF74E2" w:rsidRDefault="0010702C" w:rsidP="005E28FC">
      <w:pPr>
        <w:pStyle w:val="10"/>
        <w:shd w:val="clear" w:color="auto" w:fill="auto"/>
        <w:spacing w:line="240" w:lineRule="auto"/>
        <w:ind w:left="360" w:hanging="360"/>
        <w:rPr>
          <w:rFonts w:ascii="Times New Roman" w:hAnsi="Times New Roman" w:cs="Times New Roman"/>
          <w:sz w:val="28"/>
          <w:szCs w:val="28"/>
          <w:lang w:val="uk-UA"/>
        </w:rPr>
      </w:pPr>
      <w:bookmarkStart w:id="2" w:name="bookmark2"/>
    </w:p>
    <w:p w:rsidR="00894D76" w:rsidRPr="00CF74E2" w:rsidRDefault="00FF5393" w:rsidP="0010702C">
      <w:pPr>
        <w:pStyle w:val="10"/>
        <w:shd w:val="clear" w:color="auto" w:fill="auto"/>
        <w:spacing w:line="240" w:lineRule="auto"/>
        <w:ind w:left="360" w:hanging="360"/>
        <w:jc w:val="center"/>
        <w:rPr>
          <w:rFonts w:ascii="Times New Roman" w:hAnsi="Times New Roman" w:cs="Times New Roman"/>
          <w:b/>
          <w:sz w:val="40"/>
          <w:szCs w:val="40"/>
          <w:lang w:val="uk-UA"/>
        </w:rPr>
      </w:pPr>
      <w:r w:rsidRPr="00CF74E2">
        <w:rPr>
          <w:rFonts w:ascii="Times New Roman" w:hAnsi="Times New Roman" w:cs="Times New Roman"/>
          <w:b/>
          <w:sz w:val="40"/>
          <w:szCs w:val="40"/>
          <w:lang w:val="uk-UA"/>
        </w:rPr>
        <w:t>3. Мета та предмет діяльності</w:t>
      </w:r>
      <w:bookmarkEnd w:id="2"/>
    </w:p>
    <w:p w:rsidR="00894D76" w:rsidRPr="007341A0" w:rsidRDefault="009C4186" w:rsidP="007341A0">
      <w:pPr>
        <w:pStyle w:val="6"/>
        <w:shd w:val="clear" w:color="auto" w:fill="auto"/>
        <w:tabs>
          <w:tab w:val="left" w:pos="874"/>
        </w:tabs>
        <w:spacing w:line="240" w:lineRule="auto"/>
        <w:ind w:left="720"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3.1. </w:t>
      </w:r>
      <w:r w:rsidR="00FF5393" w:rsidRPr="007341A0">
        <w:rPr>
          <w:rFonts w:ascii="Times New Roman" w:hAnsi="Times New Roman" w:cs="Times New Roman"/>
          <w:sz w:val="28"/>
          <w:szCs w:val="28"/>
          <w:lang w:val="uk-UA"/>
        </w:rPr>
        <w:t>Основною метою створення Підприємства є надання первинної медичної допомоги та здійснення управління медичним обслуговуванням населення, що постійно проживає (перебуває) на території</w:t>
      </w:r>
      <w:r w:rsidR="00FF5393" w:rsidRPr="007341A0">
        <w:rPr>
          <w:rStyle w:val="10pt0pt1"/>
          <w:rFonts w:ascii="Times New Roman" w:hAnsi="Times New Roman" w:cs="Times New Roman"/>
          <w:sz w:val="28"/>
          <w:szCs w:val="28"/>
          <w:lang w:val="uk-UA"/>
        </w:rPr>
        <w:t xml:space="preserve"> </w:t>
      </w:r>
      <w:r w:rsidR="0010702C">
        <w:rPr>
          <w:rStyle w:val="10pt0pt2"/>
          <w:rFonts w:ascii="Times New Roman" w:hAnsi="Times New Roman" w:cs="Times New Roman"/>
          <w:i w:val="0"/>
          <w:sz w:val="28"/>
          <w:szCs w:val="28"/>
          <w:u w:val="none"/>
          <w:lang w:val="uk-UA"/>
        </w:rPr>
        <w:t>Кіровоградського району,</w:t>
      </w:r>
      <w:r w:rsidR="0088789C">
        <w:rPr>
          <w:rFonts w:ascii="Times New Roman" w:hAnsi="Times New Roman" w:cs="Times New Roman"/>
          <w:sz w:val="28"/>
          <w:szCs w:val="28"/>
          <w:lang w:val="uk-UA"/>
        </w:rPr>
        <w:t xml:space="preserve"> </w:t>
      </w:r>
      <w:r w:rsidR="00FF5393" w:rsidRPr="007341A0">
        <w:rPr>
          <w:rFonts w:ascii="Times New Roman" w:hAnsi="Times New Roman" w:cs="Times New Roman"/>
          <w:sz w:val="28"/>
          <w:szCs w:val="28"/>
          <w:lang w:val="uk-UA"/>
        </w:rPr>
        <w:t>а також вжиття заходів з профілактики захворювань населення та підтримки громадського здоров'я.</w:t>
      </w:r>
    </w:p>
    <w:p w:rsidR="00894D76" w:rsidRPr="007263A6" w:rsidRDefault="00FF5393" w:rsidP="009C4186">
      <w:pPr>
        <w:pStyle w:val="6"/>
        <w:numPr>
          <w:ilvl w:val="1"/>
          <w:numId w:val="21"/>
        </w:numPr>
        <w:shd w:val="clear" w:color="auto" w:fill="auto"/>
        <w:tabs>
          <w:tab w:val="left" w:pos="88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Відповідно до поставленої мети предметом діяльності Підприємства є:</w:t>
      </w:r>
    </w:p>
    <w:p w:rsidR="00894D76" w:rsidRPr="007263A6" w:rsidRDefault="00FF5393" w:rsidP="005E20A1">
      <w:pPr>
        <w:pStyle w:val="6"/>
        <w:numPr>
          <w:ilvl w:val="0"/>
          <w:numId w:val="27"/>
        </w:numPr>
        <w:shd w:val="clear" w:color="auto" w:fill="auto"/>
        <w:tabs>
          <w:tab w:val="left" w:pos="110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медична практика з надання первинної та інших видів медичної допомоги населенню;</w:t>
      </w:r>
    </w:p>
    <w:p w:rsidR="00894D76" w:rsidRPr="007263A6" w:rsidRDefault="00FF5393" w:rsidP="005E20A1">
      <w:pPr>
        <w:pStyle w:val="6"/>
        <w:numPr>
          <w:ilvl w:val="0"/>
          <w:numId w:val="27"/>
        </w:numPr>
        <w:shd w:val="clear" w:color="auto" w:fill="auto"/>
        <w:tabs>
          <w:tab w:val="left" w:pos="1099"/>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забезпечення права громадян на вільний вибір лікаря з надання первинної медичної допомоги у визначеному законодавством порядку;</w:t>
      </w:r>
    </w:p>
    <w:p w:rsidR="00894D76" w:rsidRPr="005E20A1" w:rsidRDefault="00FF5393" w:rsidP="005E20A1">
      <w:pPr>
        <w:pStyle w:val="6"/>
        <w:numPr>
          <w:ilvl w:val="0"/>
          <w:numId w:val="27"/>
        </w:numPr>
        <w:shd w:val="clear" w:color="auto" w:fill="auto"/>
        <w:tabs>
          <w:tab w:val="left" w:pos="1099"/>
        </w:tabs>
        <w:spacing w:line="240" w:lineRule="auto"/>
        <w:jc w:val="both"/>
        <w:rPr>
          <w:rFonts w:ascii="Times New Roman" w:hAnsi="Times New Roman" w:cs="Times New Roman"/>
          <w:sz w:val="28"/>
          <w:szCs w:val="28"/>
          <w:lang w:val="uk-UA"/>
        </w:rPr>
      </w:pPr>
      <w:r w:rsidRPr="005E20A1">
        <w:rPr>
          <w:rFonts w:ascii="Times New Roman" w:hAnsi="Times New Roman" w:cs="Times New Roman"/>
          <w:sz w:val="28"/>
          <w:szCs w:val="28"/>
          <w:lang w:val="uk-UA"/>
        </w:rPr>
        <w:t>організація надання первинної медичної допомоги у визначеному законодавством порядку, в тому числі надання невідкладної медичної допомоги в разі гострого розладу фізичного чи психічного здоров'я пацієнтам, які</w:t>
      </w:r>
      <w:r w:rsidR="0088789C">
        <w:rPr>
          <w:rFonts w:ascii="Times New Roman" w:hAnsi="Times New Roman" w:cs="Times New Roman"/>
          <w:sz w:val="28"/>
          <w:szCs w:val="28"/>
          <w:lang w:val="uk-UA"/>
        </w:rPr>
        <w:t xml:space="preserve"> </w:t>
      </w:r>
      <w:r w:rsidRPr="005E20A1">
        <w:rPr>
          <w:rFonts w:ascii="Times New Roman" w:hAnsi="Times New Roman" w:cs="Times New Roman"/>
          <w:sz w:val="28"/>
          <w:szCs w:val="28"/>
          <w:lang w:val="uk-UA"/>
        </w:rPr>
        <w:t>не потребують екстреної, вторинної (спеціалізованої) або третинної (високоспеціалізованої) медичної допомоги;</w:t>
      </w:r>
    </w:p>
    <w:p w:rsidR="00894D76" w:rsidRPr="007263A6" w:rsidRDefault="00FF5393" w:rsidP="005E20A1">
      <w:pPr>
        <w:pStyle w:val="6"/>
        <w:numPr>
          <w:ilvl w:val="0"/>
          <w:numId w:val="27"/>
        </w:numPr>
        <w:shd w:val="clear" w:color="auto" w:fill="auto"/>
        <w:tabs>
          <w:tab w:val="left" w:pos="110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проведення профілактичних щеплень;</w:t>
      </w:r>
    </w:p>
    <w:p w:rsidR="00894D76" w:rsidRPr="005E20A1" w:rsidRDefault="00FF5393" w:rsidP="005E20A1">
      <w:pPr>
        <w:pStyle w:val="6"/>
        <w:numPr>
          <w:ilvl w:val="0"/>
          <w:numId w:val="27"/>
        </w:numPr>
        <w:shd w:val="clear" w:color="auto" w:fill="auto"/>
        <w:tabs>
          <w:tab w:val="left" w:pos="1104"/>
        </w:tabs>
        <w:spacing w:line="240" w:lineRule="auto"/>
        <w:jc w:val="both"/>
        <w:rPr>
          <w:rFonts w:ascii="Times New Roman" w:hAnsi="Times New Roman" w:cs="Times New Roman"/>
          <w:sz w:val="28"/>
          <w:szCs w:val="28"/>
          <w:lang w:val="uk-UA"/>
        </w:rPr>
      </w:pPr>
      <w:r w:rsidRPr="005E20A1">
        <w:rPr>
          <w:rFonts w:ascii="Times New Roman" w:hAnsi="Times New Roman" w:cs="Times New Roman"/>
          <w:sz w:val="28"/>
          <w:szCs w:val="28"/>
          <w:lang w:val="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rsidR="00894D76" w:rsidRPr="005E20A1" w:rsidRDefault="00FF5393" w:rsidP="005E20A1">
      <w:pPr>
        <w:pStyle w:val="6"/>
        <w:numPr>
          <w:ilvl w:val="0"/>
          <w:numId w:val="27"/>
        </w:numPr>
        <w:shd w:val="clear" w:color="auto" w:fill="auto"/>
        <w:tabs>
          <w:tab w:val="left" w:pos="1104"/>
        </w:tabs>
        <w:spacing w:line="240" w:lineRule="auto"/>
        <w:jc w:val="both"/>
        <w:rPr>
          <w:rFonts w:ascii="Times New Roman" w:hAnsi="Times New Roman" w:cs="Times New Roman"/>
          <w:sz w:val="28"/>
          <w:szCs w:val="28"/>
          <w:lang w:val="uk-UA"/>
        </w:rPr>
      </w:pPr>
      <w:r w:rsidRPr="005E20A1">
        <w:rPr>
          <w:rFonts w:ascii="Times New Roman" w:hAnsi="Times New Roman" w:cs="Times New Roman"/>
          <w:sz w:val="28"/>
          <w:szCs w:val="28"/>
          <w:lang w:val="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rsidR="00894D76" w:rsidRPr="005E20A1" w:rsidRDefault="00FF5393" w:rsidP="005E20A1">
      <w:pPr>
        <w:pStyle w:val="6"/>
        <w:numPr>
          <w:ilvl w:val="0"/>
          <w:numId w:val="27"/>
        </w:numPr>
        <w:shd w:val="clear" w:color="auto" w:fill="auto"/>
        <w:tabs>
          <w:tab w:val="left" w:pos="1104"/>
        </w:tabs>
        <w:spacing w:line="240" w:lineRule="auto"/>
        <w:jc w:val="both"/>
        <w:rPr>
          <w:rFonts w:ascii="Times New Roman" w:hAnsi="Times New Roman" w:cs="Times New Roman"/>
          <w:sz w:val="28"/>
          <w:szCs w:val="28"/>
          <w:lang w:val="uk-UA"/>
        </w:rPr>
      </w:pPr>
      <w:r w:rsidRPr="005E20A1">
        <w:rPr>
          <w:rFonts w:ascii="Times New Roman" w:hAnsi="Times New Roman" w:cs="Times New Roman"/>
          <w:sz w:val="28"/>
          <w:szCs w:val="28"/>
          <w:lang w:val="uk-UA"/>
        </w:rPr>
        <w:t>взаємодія з суб'єктами надання вторинної (спеціалізованої) та третинної (високоспеціалізованої) медичної допомоги з метою своєчасного діагностування та забезпечення дієвого лікування хвороб, травм, отруєнь, патологічних, фізіологічних (під час вагітності) станів з урахуванням особливостей стану здоров'я пацієнта;</w:t>
      </w:r>
    </w:p>
    <w:p w:rsidR="00894D76" w:rsidRPr="007263A6" w:rsidRDefault="00FF5393" w:rsidP="005E20A1">
      <w:pPr>
        <w:pStyle w:val="6"/>
        <w:numPr>
          <w:ilvl w:val="0"/>
          <w:numId w:val="27"/>
        </w:numPr>
        <w:shd w:val="clear" w:color="auto" w:fill="auto"/>
        <w:tabs>
          <w:tab w:val="left" w:pos="1099"/>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 xml:space="preserve">організація відбору та спрямування хворих на консультацію та лікування до закладів охорони здоров'я та установ, що надають вторинну (спеціалізовану) та третинну (високоспеціалізовану) медичну допомогу, а </w:t>
      </w:r>
      <w:r w:rsidRPr="007263A6">
        <w:rPr>
          <w:rFonts w:ascii="Times New Roman" w:hAnsi="Times New Roman" w:cs="Times New Roman"/>
          <w:sz w:val="28"/>
          <w:szCs w:val="28"/>
        </w:rPr>
        <w:lastRenderedPageBreak/>
        <w:t>також відбору хворих на санаторно-курортне лікування та реабілітацію у визначеному законодавством порядку;</w:t>
      </w:r>
    </w:p>
    <w:p w:rsidR="00894D76" w:rsidRPr="007263A6" w:rsidRDefault="00FF5393" w:rsidP="005E20A1">
      <w:pPr>
        <w:pStyle w:val="6"/>
        <w:numPr>
          <w:ilvl w:val="0"/>
          <w:numId w:val="27"/>
        </w:numPr>
        <w:shd w:val="clear" w:color="auto" w:fill="auto"/>
        <w:tabs>
          <w:tab w:val="left" w:pos="110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проведення експертизи тимчасової непрацездатності та контролю за видачею листків непрацездатності;</w:t>
      </w:r>
    </w:p>
    <w:p w:rsidR="00894D76" w:rsidRPr="007263A6" w:rsidRDefault="00FF5393" w:rsidP="005E20A1">
      <w:pPr>
        <w:pStyle w:val="6"/>
        <w:numPr>
          <w:ilvl w:val="0"/>
          <w:numId w:val="27"/>
        </w:numPr>
        <w:shd w:val="clear" w:color="auto" w:fill="auto"/>
        <w:tabs>
          <w:tab w:val="left" w:pos="110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направлення на МСЕК осіб зі стійкою втратою працездатності;</w:t>
      </w:r>
    </w:p>
    <w:p w:rsidR="00894D76" w:rsidRPr="007263A6" w:rsidRDefault="00FF5393" w:rsidP="005E20A1">
      <w:pPr>
        <w:pStyle w:val="6"/>
        <w:numPr>
          <w:ilvl w:val="0"/>
          <w:numId w:val="27"/>
        </w:numPr>
        <w:shd w:val="clear" w:color="auto" w:fill="auto"/>
        <w:tabs>
          <w:tab w:val="left" w:pos="1090"/>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участь у проведенні інформаційної та освітньо-роз'яснювальної роботи серед населення щодо формування здорового способу життя;</w:t>
      </w:r>
    </w:p>
    <w:p w:rsidR="00894D76" w:rsidRPr="005E20A1" w:rsidRDefault="00FF5393" w:rsidP="00C65167">
      <w:pPr>
        <w:pStyle w:val="6"/>
        <w:numPr>
          <w:ilvl w:val="0"/>
          <w:numId w:val="27"/>
        </w:numPr>
        <w:shd w:val="clear" w:color="auto" w:fill="auto"/>
        <w:tabs>
          <w:tab w:val="left" w:pos="1090"/>
        </w:tabs>
        <w:spacing w:line="240" w:lineRule="auto"/>
        <w:ind w:firstLine="0"/>
        <w:jc w:val="both"/>
        <w:rPr>
          <w:rFonts w:ascii="Times New Roman" w:hAnsi="Times New Roman" w:cs="Times New Roman"/>
          <w:sz w:val="28"/>
          <w:szCs w:val="28"/>
        </w:rPr>
      </w:pPr>
      <w:r w:rsidRPr="005E20A1">
        <w:rPr>
          <w:rFonts w:ascii="Times New Roman" w:hAnsi="Times New Roman" w:cs="Times New Roman"/>
          <w:sz w:val="28"/>
          <w:szCs w:val="28"/>
        </w:rPr>
        <w:t>участь у державних та регіональних програмах щодо організації пільгового забезпечення лікарськими засобами населення у визначеному законодавством</w:t>
      </w:r>
      <w:r w:rsidR="005E20A1">
        <w:rPr>
          <w:rFonts w:ascii="Times New Roman" w:hAnsi="Times New Roman" w:cs="Times New Roman"/>
          <w:sz w:val="28"/>
          <w:szCs w:val="28"/>
          <w:lang w:val="uk-UA"/>
        </w:rPr>
        <w:t xml:space="preserve"> </w:t>
      </w:r>
      <w:r w:rsidRPr="005E20A1">
        <w:rPr>
          <w:rFonts w:ascii="Times New Roman" w:hAnsi="Times New Roman" w:cs="Times New Roman"/>
          <w:sz w:val="28"/>
          <w:szCs w:val="28"/>
        </w:rPr>
        <w:t xml:space="preserve">порядку та відповідно до фінансового бюджетного забезпечення галузі охорони </w:t>
      </w:r>
      <w:r w:rsidR="009C4186" w:rsidRPr="005E20A1">
        <w:rPr>
          <w:rFonts w:ascii="Times New Roman" w:hAnsi="Times New Roman" w:cs="Times New Roman"/>
          <w:sz w:val="28"/>
          <w:szCs w:val="28"/>
          <w:lang w:val="uk-UA"/>
        </w:rPr>
        <w:t xml:space="preserve"> </w:t>
      </w:r>
      <w:r w:rsidRPr="005E20A1">
        <w:rPr>
          <w:rFonts w:ascii="Times New Roman" w:hAnsi="Times New Roman" w:cs="Times New Roman"/>
          <w:sz w:val="28"/>
          <w:szCs w:val="28"/>
        </w:rPr>
        <w:t>здоров'я;</w:t>
      </w:r>
    </w:p>
    <w:p w:rsidR="00894D76" w:rsidRPr="007263A6" w:rsidRDefault="00FF5393" w:rsidP="005E20A1">
      <w:pPr>
        <w:pStyle w:val="6"/>
        <w:numPr>
          <w:ilvl w:val="0"/>
          <w:numId w:val="27"/>
        </w:numPr>
        <w:shd w:val="clear" w:color="auto" w:fill="auto"/>
        <w:tabs>
          <w:tab w:val="left" w:pos="510"/>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участь у державних та регіональних програмах щодо скринінгових обстежень, профілактики, діагностики та лікування окремих захворювань у порядку визначеному відповідними програмами та законодавством.</w:t>
      </w:r>
    </w:p>
    <w:p w:rsidR="00894D76" w:rsidRPr="00E332FD" w:rsidRDefault="00FF5393" w:rsidP="005E20A1">
      <w:pPr>
        <w:pStyle w:val="6"/>
        <w:numPr>
          <w:ilvl w:val="0"/>
          <w:numId w:val="27"/>
        </w:numPr>
        <w:shd w:val="clear" w:color="auto" w:fill="auto"/>
        <w:tabs>
          <w:tab w:val="left" w:pos="510"/>
        </w:tabs>
        <w:spacing w:line="240" w:lineRule="auto"/>
        <w:jc w:val="both"/>
        <w:rPr>
          <w:rFonts w:ascii="Times New Roman" w:hAnsi="Times New Roman" w:cs="Times New Roman"/>
          <w:i/>
          <w:sz w:val="28"/>
          <w:szCs w:val="28"/>
        </w:rPr>
      </w:pPr>
      <w:r w:rsidRPr="007263A6">
        <w:rPr>
          <w:rFonts w:ascii="Times New Roman" w:hAnsi="Times New Roman" w:cs="Times New Roman"/>
          <w:sz w:val="28"/>
          <w:szCs w:val="28"/>
        </w:rPr>
        <w:t>участь у визначенні проблемних питань надання первинної медичної допомоги у</w:t>
      </w:r>
      <w:r w:rsidR="00E332FD">
        <w:rPr>
          <w:rFonts w:ascii="Times New Roman" w:hAnsi="Times New Roman" w:cs="Times New Roman"/>
          <w:sz w:val="28"/>
          <w:szCs w:val="28"/>
          <w:lang w:val="uk-UA"/>
        </w:rPr>
        <w:t xml:space="preserve"> Кіровоградському районі </w:t>
      </w:r>
      <w:r w:rsidRPr="00E332FD">
        <w:rPr>
          <w:rStyle w:val="2105pt0pt1"/>
          <w:rFonts w:ascii="Times New Roman" w:hAnsi="Times New Roman" w:cs="Times New Roman"/>
          <w:sz w:val="28"/>
          <w:szCs w:val="28"/>
        </w:rPr>
        <w:t xml:space="preserve"> </w:t>
      </w:r>
      <w:r w:rsidRPr="00E332FD">
        <w:rPr>
          <w:rStyle w:val="2105pt0pt2"/>
          <w:rFonts w:ascii="Times New Roman" w:hAnsi="Times New Roman" w:cs="Times New Roman"/>
          <w:i w:val="0"/>
          <w:sz w:val="28"/>
          <w:szCs w:val="28"/>
        </w:rPr>
        <w:t>та шляхів їх вирішення;</w:t>
      </w:r>
    </w:p>
    <w:p w:rsidR="00894D76" w:rsidRPr="007263A6" w:rsidRDefault="00FF5393" w:rsidP="005E20A1">
      <w:pPr>
        <w:pStyle w:val="6"/>
        <w:numPr>
          <w:ilvl w:val="0"/>
          <w:numId w:val="27"/>
        </w:numPr>
        <w:shd w:val="clear" w:color="auto" w:fill="auto"/>
        <w:tabs>
          <w:tab w:val="left" w:pos="52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надання рекомендацій органам місцевого самоврядування щодо розробки планів розвитку первинної медичної допомоги</w:t>
      </w:r>
      <w:r w:rsidRPr="007263A6">
        <w:rPr>
          <w:rStyle w:val="10pt0pt3"/>
          <w:rFonts w:ascii="Times New Roman" w:hAnsi="Times New Roman" w:cs="Times New Roman"/>
          <w:sz w:val="28"/>
          <w:szCs w:val="28"/>
        </w:rPr>
        <w:t xml:space="preserve"> </w:t>
      </w:r>
      <w:r w:rsidR="00E332FD">
        <w:rPr>
          <w:rStyle w:val="10pt0pt4"/>
          <w:rFonts w:ascii="Times New Roman" w:hAnsi="Times New Roman" w:cs="Times New Roman"/>
          <w:i w:val="0"/>
          <w:sz w:val="28"/>
          <w:szCs w:val="28"/>
          <w:u w:val="none"/>
          <w:lang w:val="uk-UA"/>
        </w:rPr>
        <w:t>Кіровоградського району</w:t>
      </w:r>
      <w:r w:rsidRPr="007263A6">
        <w:rPr>
          <w:rFonts w:ascii="Times New Roman" w:hAnsi="Times New Roman" w:cs="Times New Roman"/>
          <w:sz w:val="28"/>
          <w:szCs w:val="28"/>
        </w:rPr>
        <w:t>;</w:t>
      </w:r>
    </w:p>
    <w:p w:rsidR="00894D76" w:rsidRPr="007263A6" w:rsidRDefault="00FF5393" w:rsidP="005E20A1">
      <w:pPr>
        <w:pStyle w:val="6"/>
        <w:numPr>
          <w:ilvl w:val="0"/>
          <w:numId w:val="27"/>
        </w:numPr>
        <w:shd w:val="clear" w:color="auto" w:fill="auto"/>
        <w:tabs>
          <w:tab w:val="left" w:pos="52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rsidR="00894D76" w:rsidRPr="007263A6" w:rsidRDefault="00FF5393" w:rsidP="005E20A1">
      <w:pPr>
        <w:pStyle w:val="6"/>
        <w:numPr>
          <w:ilvl w:val="0"/>
          <w:numId w:val="27"/>
        </w:numPr>
        <w:shd w:val="clear" w:color="auto" w:fill="auto"/>
        <w:tabs>
          <w:tab w:val="left" w:pos="52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rsidR="00894D76" w:rsidRPr="007263A6" w:rsidRDefault="00FF5393" w:rsidP="005E20A1">
      <w:pPr>
        <w:pStyle w:val="6"/>
        <w:numPr>
          <w:ilvl w:val="0"/>
          <w:numId w:val="27"/>
        </w:numPr>
        <w:shd w:val="clear" w:color="auto" w:fill="auto"/>
        <w:tabs>
          <w:tab w:val="left" w:pos="519"/>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забезпечення підготовки, перепідготовки та підвищення кваліфікації працівників Підприємства;</w:t>
      </w:r>
    </w:p>
    <w:p w:rsidR="00894D76" w:rsidRPr="005E20A1" w:rsidRDefault="00FF5393" w:rsidP="005E20A1">
      <w:pPr>
        <w:pStyle w:val="6"/>
        <w:numPr>
          <w:ilvl w:val="0"/>
          <w:numId w:val="27"/>
        </w:numPr>
        <w:shd w:val="clear" w:color="auto" w:fill="auto"/>
        <w:tabs>
          <w:tab w:val="left" w:pos="519"/>
        </w:tabs>
        <w:spacing w:line="240" w:lineRule="auto"/>
        <w:jc w:val="both"/>
        <w:rPr>
          <w:rFonts w:ascii="Times New Roman" w:hAnsi="Times New Roman" w:cs="Times New Roman"/>
          <w:sz w:val="28"/>
          <w:szCs w:val="28"/>
          <w:lang w:val="uk-UA"/>
        </w:rPr>
      </w:pPr>
      <w:r w:rsidRPr="005E20A1">
        <w:rPr>
          <w:rFonts w:ascii="Times New Roman" w:hAnsi="Times New Roman" w:cs="Times New Roman"/>
          <w:sz w:val="28"/>
          <w:szCs w:val="28"/>
          <w:lang w:val="uk-UA"/>
        </w:rPr>
        <w:t>зберігання, перевезення, придбання, пересилання, відпуск, використання, знищення наркотичних засобів, психотропних речовин, їх аналогів</w:t>
      </w:r>
      <w:r w:rsidR="009C4186">
        <w:rPr>
          <w:rFonts w:ascii="Times New Roman" w:hAnsi="Times New Roman" w:cs="Times New Roman"/>
          <w:sz w:val="28"/>
          <w:szCs w:val="28"/>
          <w:lang w:val="uk-UA"/>
        </w:rPr>
        <w:t xml:space="preserve"> </w:t>
      </w:r>
      <w:r w:rsidRPr="005E20A1">
        <w:rPr>
          <w:rFonts w:ascii="Times New Roman" w:hAnsi="Times New Roman" w:cs="Times New Roman"/>
          <w:sz w:val="28"/>
          <w:szCs w:val="28"/>
          <w:lang w:val="uk-UA"/>
        </w:rPr>
        <w:t>та прекурсорів, замісників</w:t>
      </w:r>
      <w:r w:rsidR="009C4186">
        <w:rPr>
          <w:rFonts w:ascii="Times New Roman" w:hAnsi="Times New Roman" w:cs="Times New Roman"/>
          <w:sz w:val="28"/>
          <w:szCs w:val="28"/>
          <w:lang w:val="uk-UA"/>
        </w:rPr>
        <w:t>,</w:t>
      </w:r>
      <w:r w:rsidRPr="005E20A1">
        <w:rPr>
          <w:rFonts w:ascii="Times New Roman" w:hAnsi="Times New Roman" w:cs="Times New Roman"/>
          <w:sz w:val="28"/>
          <w:szCs w:val="28"/>
          <w:lang w:val="uk-UA"/>
        </w:rPr>
        <w:t xml:space="preserve"> їх аналогів, отруйних та сильнодіючих речовин (засобів) згідно з вимогами чинного законодавства України;</w:t>
      </w:r>
    </w:p>
    <w:p w:rsidR="00894D76" w:rsidRPr="005E20A1" w:rsidRDefault="00FF5393" w:rsidP="005E20A1">
      <w:pPr>
        <w:pStyle w:val="6"/>
        <w:numPr>
          <w:ilvl w:val="0"/>
          <w:numId w:val="27"/>
        </w:numPr>
        <w:shd w:val="clear" w:color="auto" w:fill="auto"/>
        <w:tabs>
          <w:tab w:val="left" w:pos="519"/>
        </w:tabs>
        <w:spacing w:line="240" w:lineRule="auto"/>
        <w:jc w:val="both"/>
        <w:rPr>
          <w:rFonts w:ascii="Times New Roman" w:hAnsi="Times New Roman" w:cs="Times New Roman"/>
          <w:sz w:val="28"/>
          <w:szCs w:val="28"/>
          <w:lang w:val="uk-UA"/>
        </w:rPr>
      </w:pPr>
      <w:r w:rsidRPr="005E20A1">
        <w:rPr>
          <w:rFonts w:ascii="Times New Roman" w:hAnsi="Times New Roman" w:cs="Times New Roman"/>
          <w:sz w:val="28"/>
          <w:szCs w:val="28"/>
          <w:lang w:val="uk-UA"/>
        </w:rPr>
        <w:t>залучення медичних працівників для надання первинної медико-санітарної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w:t>
      </w:r>
    </w:p>
    <w:p w:rsidR="00894D76" w:rsidRPr="005E20A1" w:rsidRDefault="00FF5393" w:rsidP="005E20A1">
      <w:pPr>
        <w:pStyle w:val="6"/>
        <w:numPr>
          <w:ilvl w:val="0"/>
          <w:numId w:val="27"/>
        </w:numPr>
        <w:shd w:val="clear" w:color="auto" w:fill="auto"/>
        <w:tabs>
          <w:tab w:val="left" w:pos="519"/>
        </w:tabs>
        <w:spacing w:line="240" w:lineRule="auto"/>
        <w:jc w:val="both"/>
        <w:rPr>
          <w:rFonts w:ascii="Times New Roman" w:hAnsi="Times New Roman" w:cs="Times New Roman"/>
          <w:sz w:val="28"/>
          <w:szCs w:val="28"/>
          <w:lang w:val="uk-UA"/>
        </w:rPr>
      </w:pPr>
      <w:r w:rsidRPr="005E20A1">
        <w:rPr>
          <w:rFonts w:ascii="Times New Roman" w:hAnsi="Times New Roman" w:cs="Times New Roman"/>
          <w:sz w:val="28"/>
          <w:szCs w:val="28"/>
          <w:lang w:val="uk-UA"/>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rsidR="00894D76" w:rsidRPr="00CF74E2" w:rsidRDefault="00FF5393" w:rsidP="00C65167">
      <w:pPr>
        <w:pStyle w:val="6"/>
        <w:numPr>
          <w:ilvl w:val="0"/>
          <w:numId w:val="27"/>
        </w:numPr>
        <w:shd w:val="clear" w:color="auto" w:fill="auto"/>
        <w:tabs>
          <w:tab w:val="left" w:pos="524"/>
        </w:tabs>
        <w:spacing w:line="240" w:lineRule="auto"/>
        <w:ind w:firstLine="0"/>
        <w:jc w:val="both"/>
        <w:rPr>
          <w:rFonts w:ascii="Times New Roman" w:hAnsi="Times New Roman" w:cs="Times New Roman"/>
          <w:sz w:val="28"/>
          <w:szCs w:val="28"/>
          <w:lang w:val="uk-UA"/>
        </w:rPr>
      </w:pPr>
      <w:r w:rsidRPr="00E12649">
        <w:rPr>
          <w:rFonts w:ascii="Times New Roman" w:hAnsi="Times New Roman" w:cs="Times New Roman"/>
          <w:sz w:val="28"/>
          <w:szCs w:val="28"/>
          <w:lang w:val="uk-UA"/>
        </w:rPr>
        <w:t>координація діяльності лікарів із надання первинної медичної допомоги з іншими суб'єктами надання медичної допомоги, зокрема закладами вторинної</w:t>
      </w:r>
      <w:r w:rsidR="00E12649" w:rsidRPr="00E12649">
        <w:rPr>
          <w:rFonts w:ascii="Times New Roman" w:hAnsi="Times New Roman" w:cs="Times New Roman"/>
          <w:sz w:val="28"/>
          <w:szCs w:val="28"/>
          <w:lang w:val="uk-UA"/>
        </w:rPr>
        <w:t xml:space="preserve"> </w:t>
      </w:r>
      <w:r w:rsidRPr="00CF74E2">
        <w:rPr>
          <w:rFonts w:ascii="Times New Roman" w:hAnsi="Times New Roman" w:cs="Times New Roman"/>
          <w:sz w:val="28"/>
          <w:szCs w:val="28"/>
          <w:lang w:val="uk-UA"/>
        </w:rPr>
        <w:t xml:space="preserve">та третинної медичної допомоги, санаторіїв, а також з </w:t>
      </w:r>
      <w:r w:rsidRPr="00CF74E2">
        <w:rPr>
          <w:rFonts w:ascii="Times New Roman" w:hAnsi="Times New Roman" w:cs="Times New Roman"/>
          <w:sz w:val="28"/>
          <w:szCs w:val="28"/>
          <w:lang w:val="uk-UA"/>
        </w:rPr>
        <w:lastRenderedPageBreak/>
        <w:t>іншими службами, що опікуються добробутом населення, зокрема соціальна служба, та правоохоронними органами;</w:t>
      </w:r>
    </w:p>
    <w:p w:rsidR="00894D76" w:rsidRPr="007263A6" w:rsidRDefault="00FF5393" w:rsidP="005E20A1">
      <w:pPr>
        <w:pStyle w:val="6"/>
        <w:numPr>
          <w:ilvl w:val="0"/>
          <w:numId w:val="27"/>
        </w:numPr>
        <w:shd w:val="clear" w:color="auto" w:fill="auto"/>
        <w:tabs>
          <w:tab w:val="left" w:pos="52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надання платних послуг з медичного обслуговування населення відповідно до чинного законодавства України;</w:t>
      </w:r>
    </w:p>
    <w:p w:rsidR="00894D76" w:rsidRPr="005E20A1" w:rsidRDefault="00FF5393" w:rsidP="005E20A1">
      <w:pPr>
        <w:pStyle w:val="6"/>
        <w:numPr>
          <w:ilvl w:val="0"/>
          <w:numId w:val="27"/>
        </w:numPr>
        <w:shd w:val="clear" w:color="auto" w:fill="auto"/>
        <w:tabs>
          <w:tab w:val="left" w:pos="524"/>
        </w:tabs>
        <w:spacing w:line="240" w:lineRule="auto"/>
        <w:jc w:val="both"/>
        <w:rPr>
          <w:rFonts w:ascii="Times New Roman" w:hAnsi="Times New Roman" w:cs="Times New Roman"/>
          <w:sz w:val="28"/>
          <w:szCs w:val="28"/>
          <w:lang w:val="uk-UA"/>
        </w:rPr>
      </w:pPr>
      <w:r w:rsidRPr="005E20A1">
        <w:rPr>
          <w:rFonts w:ascii="Times New Roman" w:hAnsi="Times New Roman" w:cs="Times New Roman"/>
          <w:sz w:val="28"/>
          <w:szCs w:val="28"/>
          <w:lang w:val="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w:t>
      </w:r>
      <w:r w:rsidR="0088789C">
        <w:rPr>
          <w:rFonts w:ascii="Times New Roman" w:hAnsi="Times New Roman" w:cs="Times New Roman"/>
          <w:sz w:val="28"/>
          <w:szCs w:val="28"/>
          <w:lang w:val="uk-UA"/>
        </w:rPr>
        <w:t xml:space="preserve"> </w:t>
      </w:r>
      <w:r w:rsidRPr="005E20A1">
        <w:rPr>
          <w:rFonts w:ascii="Times New Roman" w:hAnsi="Times New Roman" w:cs="Times New Roman"/>
          <w:sz w:val="28"/>
          <w:szCs w:val="28"/>
          <w:lang w:val="uk-UA"/>
        </w:rPr>
        <w:t>на полегшення фізичних та емоційних страждань пацієнтів, моральну підтримку членів їх сімей;</w:t>
      </w:r>
    </w:p>
    <w:p w:rsidR="00894D76" w:rsidRPr="007263A6" w:rsidRDefault="00FF5393" w:rsidP="005E20A1">
      <w:pPr>
        <w:pStyle w:val="6"/>
        <w:numPr>
          <w:ilvl w:val="0"/>
          <w:numId w:val="27"/>
        </w:numPr>
        <w:shd w:val="clear" w:color="auto" w:fill="auto"/>
        <w:tabs>
          <w:tab w:val="left" w:pos="52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надання будь-яких послуг інших суб'єктам господарювання, що надають первинну медичну допомогу на території</w:t>
      </w:r>
      <w:r w:rsidRPr="007263A6">
        <w:rPr>
          <w:rStyle w:val="10pt0pt3"/>
          <w:rFonts w:ascii="Times New Roman" w:hAnsi="Times New Roman" w:cs="Times New Roman"/>
          <w:sz w:val="28"/>
          <w:szCs w:val="28"/>
        </w:rPr>
        <w:t xml:space="preserve"> </w:t>
      </w:r>
      <w:r w:rsidR="00E332FD">
        <w:rPr>
          <w:rStyle w:val="10pt0pt4"/>
          <w:rFonts w:ascii="Times New Roman" w:hAnsi="Times New Roman" w:cs="Times New Roman"/>
          <w:i w:val="0"/>
          <w:sz w:val="28"/>
          <w:szCs w:val="28"/>
          <w:u w:val="none"/>
          <w:lang w:val="uk-UA"/>
        </w:rPr>
        <w:t>Кіровоградського району</w:t>
      </w:r>
      <w:r w:rsidRPr="007263A6">
        <w:rPr>
          <w:rFonts w:ascii="Times New Roman" w:hAnsi="Times New Roman" w:cs="Times New Roman"/>
          <w:sz w:val="28"/>
          <w:szCs w:val="28"/>
        </w:rPr>
        <w:t>,</w:t>
      </w:r>
    </w:p>
    <w:p w:rsidR="00894D76" w:rsidRPr="007263A6" w:rsidRDefault="005E20A1" w:rsidP="005E20A1">
      <w:pPr>
        <w:pStyle w:val="6"/>
        <w:shd w:val="clear" w:color="auto" w:fill="auto"/>
        <w:tabs>
          <w:tab w:val="left" w:pos="524"/>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lang w:val="uk-UA"/>
        </w:rPr>
        <w:t xml:space="preserve">     - </w:t>
      </w:r>
      <w:r w:rsidR="00FF5393" w:rsidRPr="007263A6">
        <w:rPr>
          <w:rFonts w:ascii="Times New Roman" w:hAnsi="Times New Roman" w:cs="Times New Roman"/>
          <w:sz w:val="28"/>
          <w:szCs w:val="28"/>
        </w:rPr>
        <w:t>інші функції, що випливають із покладених на Підприємство завдань.</w:t>
      </w:r>
    </w:p>
    <w:p w:rsidR="009C4186" w:rsidRPr="009C4186" w:rsidRDefault="009C4186" w:rsidP="009C4186">
      <w:pPr>
        <w:pStyle w:val="6"/>
        <w:shd w:val="clear" w:color="auto" w:fill="auto"/>
        <w:spacing w:line="240" w:lineRule="auto"/>
        <w:ind w:left="360" w:hanging="360"/>
        <w:jc w:val="both"/>
        <w:rPr>
          <w:rFonts w:ascii="Times New Roman" w:hAnsi="Times New Roman" w:cs="Times New Roman"/>
          <w:sz w:val="28"/>
          <w:szCs w:val="28"/>
          <w:lang w:val="uk-UA"/>
        </w:rPr>
      </w:pPr>
      <w:r w:rsidRPr="009C4186">
        <w:rPr>
          <w:rFonts w:ascii="Times New Roman" w:hAnsi="Times New Roman" w:cs="Times New Roman"/>
          <w:sz w:val="28"/>
          <w:szCs w:val="28"/>
        </w:rPr>
        <w:t>3.</w:t>
      </w:r>
      <w:r>
        <w:rPr>
          <w:rFonts w:ascii="Times New Roman" w:hAnsi="Times New Roman" w:cs="Times New Roman"/>
          <w:sz w:val="28"/>
          <w:szCs w:val="28"/>
        </w:rPr>
        <w:t xml:space="preserve">3. </w:t>
      </w:r>
      <w:r w:rsidR="00FF5393" w:rsidRPr="007263A6">
        <w:rPr>
          <w:rFonts w:ascii="Times New Roman" w:hAnsi="Times New Roman" w:cs="Times New Roman"/>
          <w:sz w:val="28"/>
          <w:szCs w:val="28"/>
        </w:rPr>
        <w:t>Підприємство може бути клінічною базою вищих медичних навчальних закладів усіх рівнів акредитації та закладів післядипломної освіти.</w:t>
      </w:r>
    </w:p>
    <w:p w:rsidR="00894D76" w:rsidRPr="00E332FD" w:rsidRDefault="00FF5393" w:rsidP="00E332FD">
      <w:pPr>
        <w:pStyle w:val="10"/>
        <w:shd w:val="clear" w:color="auto" w:fill="auto"/>
        <w:spacing w:line="240" w:lineRule="auto"/>
        <w:ind w:left="360" w:hanging="360"/>
        <w:jc w:val="center"/>
        <w:rPr>
          <w:rFonts w:ascii="Times New Roman" w:hAnsi="Times New Roman" w:cs="Times New Roman"/>
          <w:b/>
          <w:sz w:val="40"/>
          <w:szCs w:val="40"/>
        </w:rPr>
      </w:pPr>
      <w:bookmarkStart w:id="3" w:name="bookmark3"/>
      <w:r w:rsidRPr="00E332FD">
        <w:rPr>
          <w:rFonts w:ascii="Times New Roman" w:hAnsi="Times New Roman" w:cs="Times New Roman"/>
          <w:b/>
          <w:sz w:val="40"/>
          <w:szCs w:val="40"/>
        </w:rPr>
        <w:t>4. Правовий статус</w:t>
      </w:r>
      <w:bookmarkEnd w:id="3"/>
    </w:p>
    <w:p w:rsidR="00894D76" w:rsidRPr="007263A6" w:rsidRDefault="00FF5393" w:rsidP="00C65167">
      <w:pPr>
        <w:pStyle w:val="6"/>
        <w:numPr>
          <w:ilvl w:val="0"/>
          <w:numId w:val="6"/>
        </w:numPr>
        <w:shd w:val="clear" w:color="auto" w:fill="auto"/>
        <w:tabs>
          <w:tab w:val="left" w:pos="86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Підприємство є юридичною особою.</w:t>
      </w:r>
    </w:p>
    <w:p w:rsidR="00894D76" w:rsidRPr="007263A6" w:rsidRDefault="00FF5393" w:rsidP="00C65167">
      <w:pPr>
        <w:pStyle w:val="6"/>
        <w:numPr>
          <w:ilvl w:val="0"/>
          <w:numId w:val="6"/>
        </w:numPr>
        <w:shd w:val="clear" w:color="auto" w:fill="auto"/>
        <w:tabs>
          <w:tab w:val="left" w:pos="86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Підприємство є юридичною особою публічного права. Права та обов'язки юридичної особи Підприємство набуває з дня його державної реєстрації.</w:t>
      </w:r>
    </w:p>
    <w:p w:rsidR="00894D76" w:rsidRPr="007263A6" w:rsidRDefault="00FF5393" w:rsidP="00C65167">
      <w:pPr>
        <w:pStyle w:val="6"/>
        <w:numPr>
          <w:ilvl w:val="0"/>
          <w:numId w:val="6"/>
        </w:numPr>
        <w:shd w:val="clear" w:color="auto" w:fill="auto"/>
        <w:tabs>
          <w:tab w:val="left" w:pos="86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 xml:space="preserve">Підприємство користується закріпленим за ним </w:t>
      </w:r>
      <w:r w:rsidR="00E332FD">
        <w:rPr>
          <w:rFonts w:ascii="Times New Roman" w:hAnsi="Times New Roman" w:cs="Times New Roman"/>
          <w:sz w:val="28"/>
          <w:szCs w:val="28"/>
          <w:lang w:val="uk-UA"/>
        </w:rPr>
        <w:t xml:space="preserve"> </w:t>
      </w:r>
      <w:r w:rsidRPr="007263A6">
        <w:rPr>
          <w:rFonts w:ascii="Times New Roman" w:hAnsi="Times New Roman" w:cs="Times New Roman"/>
          <w:sz w:val="28"/>
          <w:szCs w:val="28"/>
        </w:rPr>
        <w:t xml:space="preserve"> майном</w:t>
      </w:r>
      <w:r w:rsidR="00E332FD">
        <w:rPr>
          <w:rFonts w:ascii="Times New Roman" w:hAnsi="Times New Roman" w:cs="Times New Roman"/>
          <w:sz w:val="28"/>
          <w:szCs w:val="28"/>
          <w:lang w:val="uk-UA"/>
        </w:rPr>
        <w:t xml:space="preserve"> спільної власності територіальних громад сіл Кіровоградського району</w:t>
      </w:r>
      <w:r w:rsidR="001076B7">
        <w:rPr>
          <w:rFonts w:ascii="Times New Roman" w:hAnsi="Times New Roman" w:cs="Times New Roman"/>
          <w:sz w:val="28"/>
          <w:szCs w:val="28"/>
          <w:lang w:val="uk-UA"/>
        </w:rPr>
        <w:t xml:space="preserve"> </w:t>
      </w:r>
      <w:r w:rsidRPr="007263A6">
        <w:rPr>
          <w:rFonts w:ascii="Times New Roman" w:hAnsi="Times New Roman" w:cs="Times New Roman"/>
          <w:sz w:val="28"/>
          <w:szCs w:val="28"/>
        </w:rPr>
        <w:t>на праві оперативного управління.</w:t>
      </w:r>
      <w:r w:rsidR="00E332FD">
        <w:rPr>
          <w:rFonts w:ascii="Times New Roman" w:hAnsi="Times New Roman" w:cs="Times New Roman"/>
          <w:sz w:val="28"/>
          <w:szCs w:val="28"/>
          <w:lang w:val="uk-UA"/>
        </w:rPr>
        <w:t xml:space="preserve"> Підприємство може  орендувати необхідне для його діяльності майно у територіальних громад та суб’єктів господарювання.</w:t>
      </w:r>
    </w:p>
    <w:p w:rsidR="00894D76" w:rsidRPr="007263A6" w:rsidRDefault="00FF5393" w:rsidP="00C65167">
      <w:pPr>
        <w:pStyle w:val="6"/>
        <w:numPr>
          <w:ilvl w:val="0"/>
          <w:numId w:val="6"/>
        </w:numPr>
        <w:shd w:val="clear" w:color="auto" w:fill="auto"/>
        <w:tabs>
          <w:tab w:val="left" w:pos="86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 xml:space="preserve">Підприємство здійснює некомерційну господарську діяльність, організовує свою діяльність відповідно до фінансового плану, затвердженого Засновником, самостійно організовує </w:t>
      </w:r>
      <w:r w:rsidR="00E332FD">
        <w:rPr>
          <w:rFonts w:ascii="Times New Roman" w:hAnsi="Times New Roman" w:cs="Times New Roman"/>
          <w:sz w:val="28"/>
          <w:szCs w:val="28"/>
          <w:lang w:val="uk-UA"/>
        </w:rPr>
        <w:t xml:space="preserve"> надання послуг та виконання робіт та </w:t>
      </w:r>
      <w:r w:rsidRPr="007263A6">
        <w:rPr>
          <w:rFonts w:ascii="Times New Roman" w:hAnsi="Times New Roman" w:cs="Times New Roman"/>
          <w:sz w:val="28"/>
          <w:szCs w:val="28"/>
        </w:rPr>
        <w:t xml:space="preserve"> реалізує ї</w:t>
      </w:r>
      <w:r w:rsidR="00E332FD">
        <w:rPr>
          <w:rFonts w:ascii="Times New Roman" w:hAnsi="Times New Roman" w:cs="Times New Roman"/>
          <w:sz w:val="28"/>
          <w:szCs w:val="28"/>
          <w:lang w:val="uk-UA"/>
        </w:rPr>
        <w:t>х</w:t>
      </w:r>
      <w:r w:rsidRPr="007263A6">
        <w:rPr>
          <w:rFonts w:ascii="Times New Roman" w:hAnsi="Times New Roman" w:cs="Times New Roman"/>
          <w:sz w:val="28"/>
          <w:szCs w:val="28"/>
        </w:rPr>
        <w:t xml:space="preserve"> за цінами (тарифами), що визначаються в порядку, встановленому законодавством.</w:t>
      </w:r>
    </w:p>
    <w:p w:rsidR="00894D76" w:rsidRPr="007263A6" w:rsidRDefault="00FF5393" w:rsidP="00C65167">
      <w:pPr>
        <w:pStyle w:val="6"/>
        <w:numPr>
          <w:ilvl w:val="0"/>
          <w:numId w:val="6"/>
        </w:numPr>
        <w:shd w:val="clear" w:color="auto" w:fill="auto"/>
        <w:tabs>
          <w:tab w:val="left" w:pos="85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894D76" w:rsidRPr="007263A6" w:rsidRDefault="00FF5393" w:rsidP="00C65167">
      <w:pPr>
        <w:pStyle w:val="6"/>
        <w:numPr>
          <w:ilvl w:val="0"/>
          <w:numId w:val="6"/>
        </w:numPr>
        <w:shd w:val="clear" w:color="auto" w:fill="auto"/>
        <w:tabs>
          <w:tab w:val="left" w:pos="845"/>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894D76" w:rsidRPr="007263A6" w:rsidRDefault="00FF5393" w:rsidP="00C65167">
      <w:pPr>
        <w:pStyle w:val="6"/>
        <w:numPr>
          <w:ilvl w:val="0"/>
          <w:numId w:val="6"/>
        </w:numPr>
        <w:shd w:val="clear" w:color="auto" w:fill="auto"/>
        <w:tabs>
          <w:tab w:val="left" w:pos="86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894D76" w:rsidRPr="007263A6" w:rsidRDefault="00FF5393" w:rsidP="00C65167">
      <w:pPr>
        <w:pStyle w:val="6"/>
        <w:numPr>
          <w:ilvl w:val="0"/>
          <w:numId w:val="6"/>
        </w:numPr>
        <w:shd w:val="clear" w:color="auto" w:fill="auto"/>
        <w:tabs>
          <w:tab w:val="left" w:pos="86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w:t>
      </w:r>
    </w:p>
    <w:p w:rsidR="00894D76" w:rsidRPr="007263A6" w:rsidRDefault="00FF5393" w:rsidP="00C65167">
      <w:pPr>
        <w:pStyle w:val="6"/>
        <w:numPr>
          <w:ilvl w:val="0"/>
          <w:numId w:val="6"/>
        </w:numPr>
        <w:shd w:val="clear" w:color="auto" w:fill="auto"/>
        <w:tabs>
          <w:tab w:val="left" w:pos="86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lastRenderedPageBreak/>
        <w:t>Підприємство самостійно визначає свою організаційну структуру, встановлює чисельність і затверджує штатний розпис.</w:t>
      </w:r>
    </w:p>
    <w:p w:rsidR="00894D76" w:rsidRPr="007263A6" w:rsidRDefault="00FF5393" w:rsidP="00C65167">
      <w:pPr>
        <w:pStyle w:val="6"/>
        <w:numPr>
          <w:ilvl w:val="0"/>
          <w:numId w:val="6"/>
        </w:numPr>
        <w:shd w:val="clear" w:color="auto" w:fill="auto"/>
        <w:tabs>
          <w:tab w:val="left" w:pos="86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894D76" w:rsidRPr="007263A6" w:rsidRDefault="00FF5393" w:rsidP="00C65167">
      <w:pPr>
        <w:pStyle w:val="6"/>
        <w:numPr>
          <w:ilvl w:val="0"/>
          <w:numId w:val="6"/>
        </w:numPr>
        <w:shd w:val="clear" w:color="auto" w:fill="auto"/>
        <w:tabs>
          <w:tab w:val="left" w:pos="86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Підприємство не може жодним чином розподіляти отримані доходи (прибутки) або їх частину серед засновників (учасників), членів Підприємства, працівників (окрім оплати їхньої праці, нарахування єдиного соціального внеску), членів органів управління та інших пов'язаних з ними осіб.</w:t>
      </w:r>
    </w:p>
    <w:p w:rsidR="00894D76" w:rsidRPr="007263A6" w:rsidRDefault="00FF5393" w:rsidP="00C65167">
      <w:pPr>
        <w:pStyle w:val="6"/>
        <w:numPr>
          <w:ilvl w:val="0"/>
          <w:numId w:val="6"/>
        </w:numPr>
        <w:shd w:val="clear" w:color="auto" w:fill="auto"/>
        <w:tabs>
          <w:tab w:val="left" w:pos="86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Не вважається розподілом доходів Підприємства в розумінні п. 4.11. Статуту, використання Підприємством власних доходів (прибутків) виключно</w:t>
      </w:r>
    </w:p>
    <w:p w:rsidR="005E20A1" w:rsidRDefault="005E20A1" w:rsidP="005E20A1">
      <w:pPr>
        <w:pStyle w:val="6"/>
        <w:shd w:val="clear" w:color="auto" w:fill="auto"/>
        <w:spacing w:line="240" w:lineRule="auto"/>
        <w:ind w:left="360" w:firstLine="0"/>
        <w:jc w:val="both"/>
        <w:rPr>
          <w:rFonts w:ascii="Times New Roman" w:hAnsi="Times New Roman" w:cs="Times New Roman"/>
          <w:sz w:val="28"/>
          <w:szCs w:val="28"/>
          <w:lang w:val="uk-UA"/>
        </w:rPr>
      </w:pPr>
      <w:r>
        <w:rPr>
          <w:rFonts w:ascii="Times New Roman" w:hAnsi="Times New Roman" w:cs="Times New Roman"/>
          <w:sz w:val="28"/>
          <w:szCs w:val="28"/>
          <w:lang w:val="uk-UA"/>
        </w:rPr>
        <w:t>д</w:t>
      </w:r>
      <w:r w:rsidR="00FF5393" w:rsidRPr="007263A6">
        <w:rPr>
          <w:rFonts w:ascii="Times New Roman" w:hAnsi="Times New Roman" w:cs="Times New Roman"/>
          <w:sz w:val="28"/>
          <w:szCs w:val="28"/>
        </w:rPr>
        <w:t>ля</w:t>
      </w:r>
      <w:r>
        <w:rPr>
          <w:rFonts w:ascii="Times New Roman" w:hAnsi="Times New Roman" w:cs="Times New Roman"/>
          <w:sz w:val="28"/>
          <w:szCs w:val="28"/>
          <w:lang w:val="uk-UA"/>
        </w:rPr>
        <w:t xml:space="preserve"> </w:t>
      </w:r>
      <w:r w:rsidR="00FF5393" w:rsidRPr="007263A6">
        <w:rPr>
          <w:rFonts w:ascii="Times New Roman" w:hAnsi="Times New Roman" w:cs="Times New Roman"/>
          <w:sz w:val="28"/>
          <w:szCs w:val="28"/>
        </w:rPr>
        <w:t xml:space="preserve"> фінансування </w:t>
      </w:r>
      <w:r>
        <w:rPr>
          <w:rFonts w:ascii="Times New Roman" w:hAnsi="Times New Roman" w:cs="Times New Roman"/>
          <w:sz w:val="28"/>
          <w:szCs w:val="28"/>
          <w:lang w:val="uk-UA"/>
        </w:rPr>
        <w:t xml:space="preserve"> </w:t>
      </w:r>
      <w:r w:rsidR="00FF5393" w:rsidRPr="007263A6">
        <w:rPr>
          <w:rFonts w:ascii="Times New Roman" w:hAnsi="Times New Roman" w:cs="Times New Roman"/>
          <w:sz w:val="28"/>
          <w:szCs w:val="28"/>
        </w:rPr>
        <w:t xml:space="preserve">видатків </w:t>
      </w:r>
      <w:r>
        <w:rPr>
          <w:rFonts w:ascii="Times New Roman" w:hAnsi="Times New Roman" w:cs="Times New Roman"/>
          <w:sz w:val="28"/>
          <w:szCs w:val="28"/>
          <w:lang w:val="uk-UA"/>
        </w:rPr>
        <w:t xml:space="preserve"> </w:t>
      </w:r>
      <w:r w:rsidR="00FF5393" w:rsidRPr="007263A6">
        <w:rPr>
          <w:rFonts w:ascii="Times New Roman" w:hAnsi="Times New Roman" w:cs="Times New Roman"/>
          <w:sz w:val="28"/>
          <w:szCs w:val="28"/>
        </w:rPr>
        <w:t xml:space="preserve">на </w:t>
      </w:r>
      <w:r>
        <w:rPr>
          <w:rFonts w:ascii="Times New Roman" w:hAnsi="Times New Roman" w:cs="Times New Roman"/>
          <w:sz w:val="28"/>
          <w:szCs w:val="28"/>
          <w:lang w:val="uk-UA"/>
        </w:rPr>
        <w:t xml:space="preserve"> </w:t>
      </w:r>
      <w:r w:rsidR="00FF5393" w:rsidRPr="007263A6">
        <w:rPr>
          <w:rFonts w:ascii="Times New Roman" w:hAnsi="Times New Roman" w:cs="Times New Roman"/>
          <w:sz w:val="28"/>
          <w:szCs w:val="28"/>
        </w:rPr>
        <w:t>утримання</w:t>
      </w:r>
      <w:r>
        <w:rPr>
          <w:rFonts w:ascii="Times New Roman" w:hAnsi="Times New Roman" w:cs="Times New Roman"/>
          <w:sz w:val="28"/>
          <w:szCs w:val="28"/>
          <w:lang w:val="uk-UA"/>
        </w:rPr>
        <w:t xml:space="preserve"> </w:t>
      </w:r>
      <w:r w:rsidR="00FF5393" w:rsidRPr="007263A6">
        <w:rPr>
          <w:rFonts w:ascii="Times New Roman" w:hAnsi="Times New Roman" w:cs="Times New Roman"/>
          <w:sz w:val="28"/>
          <w:szCs w:val="28"/>
        </w:rPr>
        <w:t xml:space="preserve"> такої </w:t>
      </w:r>
      <w:r>
        <w:rPr>
          <w:rFonts w:ascii="Times New Roman" w:hAnsi="Times New Roman" w:cs="Times New Roman"/>
          <w:sz w:val="28"/>
          <w:szCs w:val="28"/>
          <w:lang w:val="uk-UA"/>
        </w:rPr>
        <w:t xml:space="preserve"> </w:t>
      </w:r>
      <w:r w:rsidR="00FF5393" w:rsidRPr="007263A6">
        <w:rPr>
          <w:rFonts w:ascii="Times New Roman" w:hAnsi="Times New Roman" w:cs="Times New Roman"/>
          <w:sz w:val="28"/>
          <w:szCs w:val="28"/>
        </w:rPr>
        <w:t>неприбуткової</w:t>
      </w:r>
      <w:r>
        <w:rPr>
          <w:rFonts w:ascii="Times New Roman" w:hAnsi="Times New Roman" w:cs="Times New Roman"/>
          <w:sz w:val="28"/>
          <w:szCs w:val="28"/>
          <w:lang w:val="uk-UA"/>
        </w:rPr>
        <w:t xml:space="preserve">  </w:t>
      </w:r>
      <w:r w:rsidR="00FF5393" w:rsidRPr="007263A6">
        <w:rPr>
          <w:rFonts w:ascii="Times New Roman" w:hAnsi="Times New Roman" w:cs="Times New Roman"/>
          <w:sz w:val="28"/>
          <w:szCs w:val="28"/>
        </w:rPr>
        <w:t xml:space="preserve"> організації, </w:t>
      </w:r>
      <w:r w:rsidR="002E4AB8">
        <w:rPr>
          <w:rFonts w:ascii="Times New Roman" w:hAnsi="Times New Roman" w:cs="Times New Roman"/>
          <w:sz w:val="28"/>
          <w:szCs w:val="28"/>
          <w:lang w:val="uk-UA"/>
        </w:rPr>
        <w:t xml:space="preserve"> </w:t>
      </w:r>
    </w:p>
    <w:p w:rsidR="00894D76" w:rsidRPr="007263A6" w:rsidRDefault="005E20A1" w:rsidP="00C65167">
      <w:pPr>
        <w:pStyle w:val="6"/>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7263A6">
        <w:rPr>
          <w:rFonts w:ascii="Times New Roman" w:hAnsi="Times New Roman" w:cs="Times New Roman"/>
          <w:sz w:val="28"/>
          <w:szCs w:val="28"/>
        </w:rPr>
        <w:t>реалізації мети (цілей, завдань) та напрямів діяльності, визначених Статутом</w:t>
      </w:r>
      <w:r>
        <w:rPr>
          <w:rFonts w:ascii="Times New Roman" w:hAnsi="Times New Roman" w:cs="Times New Roman"/>
          <w:sz w:val="28"/>
          <w:szCs w:val="28"/>
          <w:lang w:val="uk-UA"/>
        </w:rPr>
        <w:t>.</w:t>
      </w:r>
    </w:p>
    <w:p w:rsidR="00894D76" w:rsidRPr="001076B7" w:rsidRDefault="00FF5393" w:rsidP="001076B7">
      <w:pPr>
        <w:pStyle w:val="10"/>
        <w:shd w:val="clear" w:color="auto" w:fill="auto"/>
        <w:spacing w:line="240" w:lineRule="auto"/>
        <w:ind w:left="360" w:hanging="360"/>
        <w:jc w:val="center"/>
        <w:rPr>
          <w:rFonts w:ascii="Times New Roman" w:hAnsi="Times New Roman" w:cs="Times New Roman"/>
          <w:b/>
          <w:sz w:val="40"/>
          <w:szCs w:val="40"/>
        </w:rPr>
      </w:pPr>
      <w:bookmarkStart w:id="4" w:name="bookmark4"/>
      <w:r w:rsidRPr="001076B7">
        <w:rPr>
          <w:rFonts w:ascii="Times New Roman" w:hAnsi="Times New Roman" w:cs="Times New Roman"/>
          <w:b/>
          <w:sz w:val="40"/>
          <w:szCs w:val="40"/>
        </w:rPr>
        <w:t xml:space="preserve">5.  Майно </w:t>
      </w:r>
      <w:r w:rsidR="002E4AB8">
        <w:rPr>
          <w:rFonts w:ascii="Times New Roman" w:hAnsi="Times New Roman" w:cs="Times New Roman"/>
          <w:b/>
          <w:sz w:val="40"/>
          <w:szCs w:val="40"/>
          <w:lang w:val="uk-UA"/>
        </w:rPr>
        <w:t xml:space="preserve">Підприємства </w:t>
      </w:r>
      <w:r w:rsidRPr="001076B7">
        <w:rPr>
          <w:rFonts w:ascii="Times New Roman" w:hAnsi="Times New Roman" w:cs="Times New Roman"/>
          <w:b/>
          <w:sz w:val="40"/>
          <w:szCs w:val="40"/>
        </w:rPr>
        <w:t>та фінансування</w:t>
      </w:r>
      <w:bookmarkEnd w:id="4"/>
    </w:p>
    <w:p w:rsidR="00894D76" w:rsidRPr="007263A6" w:rsidRDefault="00FF5393" w:rsidP="00C65167">
      <w:pPr>
        <w:pStyle w:val="6"/>
        <w:numPr>
          <w:ilvl w:val="0"/>
          <w:numId w:val="7"/>
        </w:numPr>
        <w:shd w:val="clear" w:color="auto" w:fill="auto"/>
        <w:tabs>
          <w:tab w:val="left" w:pos="859"/>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 xml:space="preserve">Майно Підприємства є </w:t>
      </w:r>
      <w:r w:rsidR="001076B7">
        <w:rPr>
          <w:rFonts w:ascii="Times New Roman" w:hAnsi="Times New Roman" w:cs="Times New Roman"/>
          <w:sz w:val="28"/>
          <w:szCs w:val="28"/>
          <w:lang w:val="uk-UA"/>
        </w:rPr>
        <w:t xml:space="preserve"> спільною власністю територіальних громад сіл Кіровоградського району </w:t>
      </w:r>
      <w:r w:rsidRPr="007263A6">
        <w:rPr>
          <w:rFonts w:ascii="Times New Roman" w:hAnsi="Times New Roman" w:cs="Times New Roman"/>
          <w:sz w:val="28"/>
          <w:szCs w:val="28"/>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w:t>
      </w:r>
    </w:p>
    <w:p w:rsidR="00894D76" w:rsidRPr="0088789C" w:rsidRDefault="00FF5393" w:rsidP="0088789C">
      <w:pPr>
        <w:pStyle w:val="6"/>
        <w:numPr>
          <w:ilvl w:val="0"/>
          <w:numId w:val="7"/>
        </w:numPr>
        <w:shd w:val="clear" w:color="auto" w:fill="auto"/>
        <w:tabs>
          <w:tab w:val="left" w:pos="859"/>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Підприємство не має право відчужувати або іншим способом розпоряджатись закріпленим за ним майном, що належить до основних фондів без 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Усі питання, які стосуються відмови від права</w:t>
      </w:r>
      <w:r w:rsidR="0088789C">
        <w:rPr>
          <w:rFonts w:ascii="Times New Roman" w:hAnsi="Times New Roman" w:cs="Times New Roman"/>
          <w:sz w:val="28"/>
          <w:szCs w:val="28"/>
          <w:lang w:val="uk-UA"/>
        </w:rPr>
        <w:t xml:space="preserve"> </w:t>
      </w:r>
      <w:r w:rsidRPr="0088789C">
        <w:rPr>
          <w:rFonts w:ascii="Times New Roman" w:hAnsi="Times New Roman" w:cs="Times New Roman"/>
          <w:sz w:val="28"/>
          <w:szCs w:val="28"/>
        </w:rPr>
        <w:t>на земельну ділянку, що знаходиться на балансі Підприємства або її відчуження, вирішуються виключно Засновником.</w:t>
      </w:r>
    </w:p>
    <w:p w:rsidR="00894D76" w:rsidRPr="007263A6" w:rsidRDefault="00FF5393" w:rsidP="00C65167">
      <w:pPr>
        <w:pStyle w:val="6"/>
        <w:numPr>
          <w:ilvl w:val="0"/>
          <w:numId w:val="7"/>
        </w:numPr>
        <w:shd w:val="clear" w:color="auto" w:fill="auto"/>
        <w:tabs>
          <w:tab w:val="left" w:pos="840"/>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Джерелами формування майна та коштів Підприємства є:</w:t>
      </w:r>
    </w:p>
    <w:p w:rsidR="00894D76" w:rsidRPr="007263A6" w:rsidRDefault="00FF5393" w:rsidP="00C65167">
      <w:pPr>
        <w:pStyle w:val="6"/>
        <w:numPr>
          <w:ilvl w:val="0"/>
          <w:numId w:val="8"/>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Комунальне майно, передане Підприємству відповідно до рішення про його створення;</w:t>
      </w:r>
    </w:p>
    <w:p w:rsidR="00894D76" w:rsidRPr="007263A6" w:rsidRDefault="00FF5393" w:rsidP="00C65167">
      <w:pPr>
        <w:pStyle w:val="6"/>
        <w:numPr>
          <w:ilvl w:val="0"/>
          <w:numId w:val="8"/>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Кошти місцевого бюджету;</w:t>
      </w:r>
    </w:p>
    <w:p w:rsidR="00894D76" w:rsidRPr="007263A6" w:rsidRDefault="00FF5393" w:rsidP="00C65167">
      <w:pPr>
        <w:pStyle w:val="6"/>
        <w:numPr>
          <w:ilvl w:val="0"/>
          <w:numId w:val="8"/>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Власні надходження Підприємства: кошти від здачі в оренду (зі згоди Засновника) майна, закріпленого на праві оперативного управління; кошти та інше майно, одержані від реалізації продукції (робіт, послуг);</w:t>
      </w:r>
    </w:p>
    <w:p w:rsidR="00894D76" w:rsidRPr="007263A6" w:rsidRDefault="00FF5393" w:rsidP="00C65167">
      <w:pPr>
        <w:pStyle w:val="6"/>
        <w:numPr>
          <w:ilvl w:val="0"/>
          <w:numId w:val="8"/>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Цільові кошти;</w:t>
      </w:r>
    </w:p>
    <w:p w:rsidR="00894D76" w:rsidRPr="007263A6" w:rsidRDefault="00FF5393" w:rsidP="00C65167">
      <w:pPr>
        <w:pStyle w:val="6"/>
        <w:numPr>
          <w:ilvl w:val="0"/>
          <w:numId w:val="8"/>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Кредити банків;</w:t>
      </w:r>
    </w:p>
    <w:p w:rsidR="00894D76" w:rsidRPr="007263A6" w:rsidRDefault="00FF5393" w:rsidP="00C65167">
      <w:pPr>
        <w:pStyle w:val="6"/>
        <w:numPr>
          <w:ilvl w:val="0"/>
          <w:numId w:val="8"/>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Майно, придбане у інших юридичних або фізичних осіб;</w:t>
      </w:r>
    </w:p>
    <w:p w:rsidR="00894D76" w:rsidRPr="007263A6" w:rsidRDefault="00FF5393" w:rsidP="00C65167">
      <w:pPr>
        <w:pStyle w:val="6"/>
        <w:numPr>
          <w:ilvl w:val="0"/>
          <w:numId w:val="8"/>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 xml:space="preserve">Майно, що надходить безоплатно або у вигляді безповоротної фінансової допомоги чи добровільних благодійних внесків, пожертвувань </w:t>
      </w:r>
      <w:r w:rsidRPr="007263A6">
        <w:rPr>
          <w:rFonts w:ascii="Times New Roman" w:hAnsi="Times New Roman" w:cs="Times New Roman"/>
          <w:sz w:val="28"/>
          <w:szCs w:val="28"/>
        </w:rPr>
        <w:lastRenderedPageBreak/>
        <w:t>юридичних і фізичних осіб; надходження коштів на виконання програм соціально- економічного розвитку регіону, програм розвитку медичної галузі;</w:t>
      </w:r>
    </w:p>
    <w:p w:rsidR="00894D76" w:rsidRPr="007263A6" w:rsidRDefault="00FF5393" w:rsidP="00C65167">
      <w:pPr>
        <w:pStyle w:val="6"/>
        <w:numPr>
          <w:ilvl w:val="0"/>
          <w:numId w:val="8"/>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Майно, отримане з інших джерел, не заборонених чинним законодавством України;</w:t>
      </w:r>
    </w:p>
    <w:p w:rsidR="00894D76" w:rsidRPr="007263A6" w:rsidRDefault="00FF5393" w:rsidP="00C65167">
      <w:pPr>
        <w:pStyle w:val="6"/>
        <w:numPr>
          <w:ilvl w:val="0"/>
          <w:numId w:val="8"/>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Інші джерела, не заборонені законодавством.</w:t>
      </w:r>
    </w:p>
    <w:p w:rsidR="00894D76" w:rsidRPr="0088789C" w:rsidRDefault="001076B7" w:rsidP="0088789C">
      <w:pPr>
        <w:pStyle w:val="6"/>
        <w:shd w:val="clear" w:color="auto" w:fill="auto"/>
        <w:spacing w:line="240" w:lineRule="auto"/>
        <w:ind w:firstLine="0"/>
        <w:jc w:val="both"/>
        <w:rPr>
          <w:rFonts w:ascii="Times New Roman" w:hAnsi="Times New Roman" w:cs="Times New Roman"/>
          <w:sz w:val="28"/>
          <w:szCs w:val="28"/>
        </w:rPr>
      </w:pPr>
      <w:r>
        <w:rPr>
          <w:rFonts w:ascii="Times New Roman" w:hAnsi="Times New Roman" w:cs="Times New Roman"/>
          <w:sz w:val="24"/>
          <w:szCs w:val="24"/>
          <w:lang w:val="uk-UA"/>
        </w:rPr>
        <w:t>5.4.</w:t>
      </w:r>
      <w:r w:rsidR="00FF5393" w:rsidRPr="007263A6">
        <w:rPr>
          <w:rFonts w:ascii="Times New Roman" w:hAnsi="Times New Roman" w:cs="Times New Roman"/>
          <w:sz w:val="28"/>
          <w:szCs w:val="28"/>
        </w:rPr>
        <w:t>Вилучення майна Підприємства може мати місце лише у випадках, передбачених чинним законодавством України.</w:t>
      </w:r>
    </w:p>
    <w:p w:rsidR="00894D76" w:rsidRPr="007263A6" w:rsidRDefault="00DB6376" w:rsidP="00DB6376">
      <w:pPr>
        <w:pStyle w:val="6"/>
        <w:shd w:val="clear" w:color="auto" w:fill="auto"/>
        <w:tabs>
          <w:tab w:val="left" w:pos="859"/>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lang w:val="uk-UA"/>
        </w:rPr>
        <w:t xml:space="preserve">5.5. </w:t>
      </w:r>
      <w:r w:rsidR="00FF5393" w:rsidRPr="007263A6">
        <w:rPr>
          <w:rFonts w:ascii="Times New Roman" w:hAnsi="Times New Roman" w:cs="Times New Roman"/>
          <w:sz w:val="28"/>
          <w:szCs w:val="28"/>
        </w:rPr>
        <w:t>Підприємство може одержувати кредити для виконання статутних завдань під гарантію Засновника.</w:t>
      </w:r>
    </w:p>
    <w:p w:rsidR="001076B7" w:rsidRPr="001076B7" w:rsidRDefault="001076B7" w:rsidP="00C65167">
      <w:pPr>
        <w:pStyle w:val="6"/>
        <w:shd w:val="clear" w:color="auto" w:fill="auto"/>
        <w:tabs>
          <w:tab w:val="left" w:pos="859"/>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4"/>
          <w:szCs w:val="24"/>
          <w:lang w:val="uk-UA"/>
        </w:rPr>
        <w:t xml:space="preserve">5.6. </w:t>
      </w:r>
      <w:r w:rsidR="00FF5393" w:rsidRPr="007263A6">
        <w:rPr>
          <w:rFonts w:ascii="Times New Roman" w:hAnsi="Times New Roman" w:cs="Times New Roman"/>
          <w:sz w:val="28"/>
          <w:szCs w:val="28"/>
        </w:rPr>
        <w:t xml:space="preserve">Підприємство має право надавати в оренду майно, закріплене за ним на праві оперативного управління, юридичними та фізичними особами відповідно до чинного законодавства України та локальних нормативних </w:t>
      </w:r>
      <w:r w:rsidR="002E4AB8">
        <w:rPr>
          <w:rFonts w:ascii="Times New Roman" w:hAnsi="Times New Roman" w:cs="Times New Roman"/>
          <w:sz w:val="28"/>
          <w:szCs w:val="28"/>
          <w:lang w:val="uk-UA"/>
        </w:rPr>
        <w:t>актів Кіровоградської районної ради</w:t>
      </w:r>
      <w:r w:rsidR="00FF5393" w:rsidRPr="007263A6">
        <w:rPr>
          <w:rFonts w:ascii="Times New Roman" w:hAnsi="Times New Roman" w:cs="Times New Roman"/>
          <w:sz w:val="28"/>
          <w:szCs w:val="28"/>
        </w:rPr>
        <w:t>.</w:t>
      </w:r>
    </w:p>
    <w:p w:rsidR="00894D76" w:rsidRPr="00F7164E" w:rsidRDefault="001076B7" w:rsidP="00C65167">
      <w:pPr>
        <w:pStyle w:val="6"/>
        <w:shd w:val="clear" w:color="auto" w:fill="auto"/>
        <w:tabs>
          <w:tab w:val="left" w:pos="859"/>
        </w:tabs>
        <w:spacing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4"/>
          <w:szCs w:val="24"/>
          <w:lang w:val="uk-UA"/>
        </w:rPr>
        <w:t>5.7.</w:t>
      </w:r>
      <w:r w:rsidR="00FF5393" w:rsidRPr="00F7164E">
        <w:rPr>
          <w:rFonts w:ascii="Times New Roman" w:hAnsi="Times New Roman" w:cs="Times New Roman"/>
          <w:sz w:val="28"/>
          <w:szCs w:val="28"/>
          <w:lang w:val="uk-UA"/>
        </w:rPr>
        <w:t>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894D76" w:rsidRPr="007263A6" w:rsidRDefault="001076B7" w:rsidP="00C65167">
      <w:pPr>
        <w:pStyle w:val="6"/>
        <w:shd w:val="clear" w:color="auto" w:fill="auto"/>
        <w:tabs>
          <w:tab w:val="left" w:pos="859"/>
        </w:tabs>
        <w:spacing w:line="240" w:lineRule="auto"/>
        <w:ind w:firstLine="0"/>
        <w:jc w:val="both"/>
        <w:rPr>
          <w:rFonts w:ascii="Times New Roman" w:hAnsi="Times New Roman" w:cs="Times New Roman"/>
          <w:sz w:val="28"/>
          <w:szCs w:val="28"/>
        </w:rPr>
      </w:pPr>
      <w:r>
        <w:rPr>
          <w:rFonts w:ascii="Times New Roman" w:hAnsi="Times New Roman" w:cs="Times New Roman"/>
          <w:sz w:val="28"/>
          <w:szCs w:val="28"/>
          <w:lang w:val="uk-UA"/>
        </w:rPr>
        <w:t xml:space="preserve"> </w:t>
      </w:r>
      <w:r>
        <w:rPr>
          <w:rFonts w:ascii="Times New Roman" w:hAnsi="Times New Roman" w:cs="Times New Roman"/>
          <w:sz w:val="24"/>
          <w:szCs w:val="24"/>
          <w:lang w:val="uk-UA"/>
        </w:rPr>
        <w:t>5.8.</w:t>
      </w:r>
      <w:r w:rsidR="00FF5393" w:rsidRPr="007263A6">
        <w:rPr>
          <w:rFonts w:ascii="Times New Roman" w:hAnsi="Times New Roman" w:cs="Times New Roman"/>
          <w:sz w:val="28"/>
          <w:szCs w:val="28"/>
        </w:rPr>
        <w:t>Власні надходження Підприємства використовуються відповідно до чинного законодавства України.</w:t>
      </w:r>
    </w:p>
    <w:p w:rsidR="00894D76" w:rsidRPr="001076B7" w:rsidRDefault="00FF5393" w:rsidP="001076B7">
      <w:pPr>
        <w:pStyle w:val="10"/>
        <w:shd w:val="clear" w:color="auto" w:fill="auto"/>
        <w:spacing w:line="240" w:lineRule="auto"/>
        <w:ind w:left="360" w:hanging="360"/>
        <w:jc w:val="center"/>
        <w:rPr>
          <w:rFonts w:ascii="Times New Roman" w:hAnsi="Times New Roman" w:cs="Times New Roman"/>
          <w:b/>
          <w:sz w:val="40"/>
          <w:szCs w:val="40"/>
        </w:rPr>
      </w:pPr>
      <w:bookmarkStart w:id="5" w:name="bookmark5"/>
      <w:r w:rsidRPr="001076B7">
        <w:rPr>
          <w:rFonts w:ascii="Times New Roman" w:hAnsi="Times New Roman" w:cs="Times New Roman"/>
          <w:b/>
          <w:sz w:val="40"/>
          <w:szCs w:val="40"/>
        </w:rPr>
        <w:t>6. Права та обов'язки</w:t>
      </w:r>
      <w:bookmarkEnd w:id="5"/>
    </w:p>
    <w:p w:rsidR="00894D76" w:rsidRPr="007263A6" w:rsidRDefault="00FF5393" w:rsidP="00C65167">
      <w:pPr>
        <w:pStyle w:val="6"/>
        <w:numPr>
          <w:ilvl w:val="0"/>
          <w:numId w:val="9"/>
        </w:numPr>
        <w:shd w:val="clear" w:color="auto" w:fill="auto"/>
        <w:tabs>
          <w:tab w:val="left" w:pos="859"/>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Підприємство має право:</w:t>
      </w:r>
    </w:p>
    <w:p w:rsidR="00894D76" w:rsidRPr="0088789C" w:rsidRDefault="00FF5393" w:rsidP="0088789C">
      <w:pPr>
        <w:pStyle w:val="6"/>
        <w:numPr>
          <w:ilvl w:val="0"/>
          <w:numId w:val="10"/>
        </w:numPr>
        <w:shd w:val="clear" w:color="auto" w:fill="auto"/>
        <w:tabs>
          <w:tab w:val="left" w:pos="113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w:t>
      </w:r>
      <w:r w:rsidR="0088789C">
        <w:rPr>
          <w:rFonts w:ascii="Times New Roman" w:hAnsi="Times New Roman" w:cs="Times New Roman"/>
          <w:sz w:val="28"/>
          <w:szCs w:val="28"/>
          <w:lang w:val="uk-UA"/>
        </w:rPr>
        <w:t xml:space="preserve"> </w:t>
      </w:r>
      <w:r w:rsidRPr="0088789C">
        <w:rPr>
          <w:rFonts w:ascii="Times New Roman" w:hAnsi="Times New Roman" w:cs="Times New Roman"/>
          <w:sz w:val="28"/>
          <w:szCs w:val="28"/>
        </w:rPr>
        <w:t>та підпорядкування, для отримання інформації та матеріалів, необхідних для виконання покладених на Підприємство завдань.</w:t>
      </w:r>
    </w:p>
    <w:p w:rsidR="00894D76" w:rsidRPr="0088789C" w:rsidRDefault="00FF5393" w:rsidP="0088789C">
      <w:pPr>
        <w:pStyle w:val="6"/>
        <w:numPr>
          <w:ilvl w:val="0"/>
          <w:numId w:val="10"/>
        </w:numPr>
        <w:shd w:val="clear" w:color="auto" w:fill="auto"/>
        <w:tabs>
          <w:tab w:val="left" w:pos="113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w:t>
      </w:r>
      <w:r w:rsidR="0088789C">
        <w:rPr>
          <w:rFonts w:ascii="Times New Roman" w:hAnsi="Times New Roman" w:cs="Times New Roman"/>
          <w:sz w:val="28"/>
          <w:szCs w:val="28"/>
          <w:lang w:val="uk-UA"/>
        </w:rPr>
        <w:t xml:space="preserve"> </w:t>
      </w:r>
      <w:r w:rsidRPr="0088789C">
        <w:rPr>
          <w:rFonts w:ascii="Times New Roman" w:hAnsi="Times New Roman" w:cs="Times New Roman"/>
          <w:sz w:val="28"/>
          <w:szCs w:val="28"/>
        </w:rPr>
        <w:t>на утримання Підприємства та його матеріально-технічне забезпечення.</w:t>
      </w:r>
    </w:p>
    <w:p w:rsidR="00894D76" w:rsidRPr="007263A6" w:rsidRDefault="00FF5393" w:rsidP="00C65167">
      <w:pPr>
        <w:pStyle w:val="6"/>
        <w:numPr>
          <w:ilvl w:val="0"/>
          <w:numId w:val="10"/>
        </w:numPr>
        <w:shd w:val="clear" w:color="auto" w:fill="auto"/>
        <w:tabs>
          <w:tab w:val="left" w:pos="112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Здійснювати співробітництво з іноземними організаціями відповідно до законодавства.</w:t>
      </w:r>
    </w:p>
    <w:p w:rsidR="00894D76" w:rsidRPr="007263A6" w:rsidRDefault="00FF5393" w:rsidP="00C65167">
      <w:pPr>
        <w:pStyle w:val="6"/>
        <w:numPr>
          <w:ilvl w:val="0"/>
          <w:numId w:val="10"/>
        </w:numPr>
        <w:shd w:val="clear" w:color="auto" w:fill="auto"/>
        <w:tabs>
          <w:tab w:val="left" w:pos="113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Самостійно визначати напрямки використання грошових коштів у порядку, визначеному чинним законодавством України.</w:t>
      </w:r>
    </w:p>
    <w:p w:rsidR="00894D76" w:rsidRPr="007263A6" w:rsidRDefault="00FF5393" w:rsidP="00C65167">
      <w:pPr>
        <w:pStyle w:val="6"/>
        <w:numPr>
          <w:ilvl w:val="0"/>
          <w:numId w:val="10"/>
        </w:numPr>
        <w:shd w:val="clear" w:color="auto" w:fill="auto"/>
        <w:tabs>
          <w:tab w:val="left" w:pos="113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Здійснювати власне будівництво, реконструкцію, капітальний та поточний ремонт основних фондів у визначеному законодавством порядку.</w:t>
      </w:r>
    </w:p>
    <w:p w:rsidR="00894D76" w:rsidRPr="007263A6" w:rsidRDefault="00FF5393" w:rsidP="00C65167">
      <w:pPr>
        <w:pStyle w:val="6"/>
        <w:numPr>
          <w:ilvl w:val="0"/>
          <w:numId w:val="10"/>
        </w:numPr>
        <w:shd w:val="clear" w:color="auto" w:fill="auto"/>
        <w:tabs>
          <w:tab w:val="left" w:pos="113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lastRenderedPageBreak/>
        <w:t>Залучати підприємства, установи та організації для реалізації своїх статутних завдань у визначеному законодавством порядку.</w:t>
      </w:r>
    </w:p>
    <w:p w:rsidR="00894D76" w:rsidRPr="007263A6" w:rsidRDefault="00FF5393" w:rsidP="00C65167">
      <w:pPr>
        <w:pStyle w:val="6"/>
        <w:numPr>
          <w:ilvl w:val="0"/>
          <w:numId w:val="10"/>
        </w:numPr>
        <w:shd w:val="clear" w:color="auto" w:fill="auto"/>
        <w:tabs>
          <w:tab w:val="left" w:pos="113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Співпрацювати з іншими центрами та лікувально-профілактичними закладами вторинного та третинного рівнів, науковими установами.</w:t>
      </w:r>
    </w:p>
    <w:p w:rsidR="00894D76" w:rsidRPr="007263A6" w:rsidRDefault="00FF5393" w:rsidP="00C65167">
      <w:pPr>
        <w:pStyle w:val="6"/>
        <w:numPr>
          <w:ilvl w:val="0"/>
          <w:numId w:val="10"/>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Надавати консультативну допомогу з питань, що належать до його компетенції, спеціалістам інших закладів охорони здоров'я на їх запит.</w:t>
      </w:r>
    </w:p>
    <w:p w:rsidR="00894D76" w:rsidRPr="007263A6" w:rsidRDefault="00FF5393" w:rsidP="00C65167">
      <w:pPr>
        <w:pStyle w:val="6"/>
        <w:numPr>
          <w:ilvl w:val="0"/>
          <w:numId w:val="10"/>
        </w:numPr>
        <w:shd w:val="clear" w:color="auto" w:fill="auto"/>
        <w:tabs>
          <w:tab w:val="left" w:pos="113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Створювати структурні підрозділи Підприємства відповідно до чинного законодавства України за погодженням із За</w:t>
      </w:r>
      <w:r w:rsidR="0023002D">
        <w:rPr>
          <w:rFonts w:ascii="Times New Roman" w:hAnsi="Times New Roman" w:cs="Times New Roman"/>
          <w:sz w:val="28"/>
          <w:szCs w:val="28"/>
          <w:lang w:val="uk-UA"/>
        </w:rPr>
        <w:t>снов</w:t>
      </w:r>
      <w:r w:rsidRPr="007263A6">
        <w:rPr>
          <w:rFonts w:ascii="Times New Roman" w:hAnsi="Times New Roman" w:cs="Times New Roman"/>
          <w:sz w:val="28"/>
          <w:szCs w:val="28"/>
        </w:rPr>
        <w:t>ником.</w:t>
      </w:r>
    </w:p>
    <w:p w:rsidR="00894D76" w:rsidRPr="007263A6" w:rsidRDefault="00FF5393" w:rsidP="00C65167">
      <w:pPr>
        <w:pStyle w:val="6"/>
        <w:numPr>
          <w:ilvl w:val="0"/>
          <w:numId w:val="10"/>
        </w:numPr>
        <w:shd w:val="clear" w:color="auto" w:fill="auto"/>
        <w:tabs>
          <w:tab w:val="left" w:pos="113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Здійснювати інші права, що не суперечать чинному законодавству.</w:t>
      </w:r>
    </w:p>
    <w:p w:rsidR="00894D76" w:rsidRPr="007263A6" w:rsidRDefault="00FF5393" w:rsidP="00C65167">
      <w:pPr>
        <w:pStyle w:val="6"/>
        <w:numPr>
          <w:ilvl w:val="0"/>
          <w:numId w:val="9"/>
        </w:numPr>
        <w:shd w:val="clear" w:color="auto" w:fill="auto"/>
        <w:tabs>
          <w:tab w:val="left" w:pos="859"/>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Підприємство:</w:t>
      </w:r>
    </w:p>
    <w:p w:rsidR="00894D76" w:rsidRPr="007263A6" w:rsidRDefault="00FF5393" w:rsidP="00C65167">
      <w:pPr>
        <w:pStyle w:val="6"/>
        <w:shd w:val="clear" w:color="auto" w:fill="auto"/>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6.2.1.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894D76" w:rsidRPr="007263A6" w:rsidRDefault="00FF5393" w:rsidP="00C65167">
      <w:pPr>
        <w:pStyle w:val="6"/>
        <w:shd w:val="clear" w:color="auto" w:fill="auto"/>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6.2.</w:t>
      </w:r>
      <w:r w:rsidR="00DB6376">
        <w:rPr>
          <w:rFonts w:ascii="Times New Roman" w:hAnsi="Times New Roman" w:cs="Times New Roman"/>
          <w:sz w:val="28"/>
          <w:szCs w:val="28"/>
          <w:lang w:val="uk-UA"/>
        </w:rPr>
        <w:t>2</w:t>
      </w:r>
      <w:r w:rsidRPr="007263A6">
        <w:rPr>
          <w:rFonts w:ascii="Times New Roman" w:hAnsi="Times New Roman" w:cs="Times New Roman"/>
          <w:sz w:val="28"/>
          <w:szCs w:val="28"/>
        </w:rPr>
        <w:t>. Здійснює бухгалтерський облік, веде фінансову та статистичну звітність згідно з законодавством.</w:t>
      </w:r>
    </w:p>
    <w:p w:rsidR="00894D76" w:rsidRPr="007263A6" w:rsidRDefault="00FF5393" w:rsidP="00C65167">
      <w:pPr>
        <w:pStyle w:val="6"/>
        <w:shd w:val="clear" w:color="auto" w:fill="auto"/>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6.3. Обов'язки Підприємства:</w:t>
      </w:r>
    </w:p>
    <w:p w:rsidR="00894D76" w:rsidRPr="007263A6" w:rsidRDefault="00FF5393" w:rsidP="00C65167">
      <w:pPr>
        <w:pStyle w:val="6"/>
        <w:numPr>
          <w:ilvl w:val="0"/>
          <w:numId w:val="11"/>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894D76" w:rsidRPr="0088789C" w:rsidRDefault="00FF5393" w:rsidP="0088789C">
      <w:pPr>
        <w:pStyle w:val="6"/>
        <w:numPr>
          <w:ilvl w:val="0"/>
          <w:numId w:val="11"/>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Планувати свою діяльність з метою реалізації єдиної комплексної політики</w:t>
      </w:r>
      <w:r w:rsidR="0088789C">
        <w:rPr>
          <w:rFonts w:ascii="Times New Roman" w:hAnsi="Times New Roman" w:cs="Times New Roman"/>
          <w:sz w:val="28"/>
          <w:szCs w:val="28"/>
          <w:lang w:val="uk-UA"/>
        </w:rPr>
        <w:t xml:space="preserve"> </w:t>
      </w:r>
      <w:r w:rsidRPr="0088789C">
        <w:rPr>
          <w:rFonts w:ascii="Times New Roman" w:hAnsi="Times New Roman" w:cs="Times New Roman"/>
          <w:sz w:val="28"/>
          <w:szCs w:val="28"/>
        </w:rPr>
        <w:t>в галузі охорони здоров'я (зі свого напрямку) в</w:t>
      </w:r>
      <w:r w:rsidRPr="0088789C">
        <w:rPr>
          <w:rStyle w:val="10pt0pt7"/>
          <w:rFonts w:ascii="Times New Roman" w:hAnsi="Times New Roman" w:cs="Times New Roman"/>
          <w:sz w:val="28"/>
          <w:szCs w:val="28"/>
        </w:rPr>
        <w:t xml:space="preserve"> </w:t>
      </w:r>
      <w:r w:rsidR="00BD5936" w:rsidRPr="0088789C">
        <w:rPr>
          <w:rStyle w:val="10pt0pt8"/>
          <w:rFonts w:ascii="Times New Roman" w:hAnsi="Times New Roman" w:cs="Times New Roman"/>
          <w:i w:val="0"/>
          <w:sz w:val="28"/>
          <w:szCs w:val="28"/>
          <w:u w:val="none"/>
          <w:lang w:val="uk-UA"/>
        </w:rPr>
        <w:t>Кіровоградському районі.</w:t>
      </w:r>
    </w:p>
    <w:p w:rsidR="00894D76" w:rsidRPr="007263A6" w:rsidRDefault="00FF5393" w:rsidP="00C65167">
      <w:pPr>
        <w:pStyle w:val="6"/>
        <w:numPr>
          <w:ilvl w:val="0"/>
          <w:numId w:val="11"/>
        </w:numPr>
        <w:shd w:val="clear" w:color="auto" w:fill="auto"/>
        <w:tabs>
          <w:tab w:val="left" w:pos="113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w:t>
      </w:r>
    </w:p>
    <w:p w:rsidR="00894D76" w:rsidRPr="0088789C" w:rsidRDefault="00FF5393" w:rsidP="0088789C">
      <w:pPr>
        <w:pStyle w:val="6"/>
        <w:numPr>
          <w:ilvl w:val="0"/>
          <w:numId w:val="11"/>
        </w:numPr>
        <w:shd w:val="clear" w:color="auto" w:fill="auto"/>
        <w:tabs>
          <w:tab w:val="left" w:pos="113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Забезпечувати своєчасну сплату податкових та інших обов'язкових платежів</w:t>
      </w:r>
      <w:r w:rsidR="0088789C">
        <w:rPr>
          <w:rFonts w:ascii="Times New Roman" w:hAnsi="Times New Roman" w:cs="Times New Roman"/>
          <w:sz w:val="28"/>
          <w:szCs w:val="28"/>
          <w:lang w:val="uk-UA"/>
        </w:rPr>
        <w:t xml:space="preserve"> </w:t>
      </w:r>
      <w:r w:rsidRPr="0088789C">
        <w:rPr>
          <w:rFonts w:ascii="Times New Roman" w:hAnsi="Times New Roman" w:cs="Times New Roman"/>
          <w:sz w:val="28"/>
          <w:szCs w:val="28"/>
        </w:rPr>
        <w:t>з урахуванням своєї статутної діяльності та відповідно до чинного законодавства України.</w:t>
      </w:r>
    </w:p>
    <w:p w:rsidR="00894D76" w:rsidRPr="007263A6" w:rsidRDefault="00FF5393" w:rsidP="00C65167">
      <w:pPr>
        <w:pStyle w:val="6"/>
        <w:numPr>
          <w:ilvl w:val="0"/>
          <w:numId w:val="11"/>
        </w:numPr>
        <w:shd w:val="clear" w:color="auto" w:fill="auto"/>
        <w:tabs>
          <w:tab w:val="left" w:pos="1142"/>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Розробляти та реалізовувати кадрову політику, контролювати підвищення кваліфікації працівників.</w:t>
      </w:r>
    </w:p>
    <w:p w:rsidR="00894D76" w:rsidRPr="007263A6" w:rsidRDefault="00FF5393" w:rsidP="00C65167">
      <w:pPr>
        <w:pStyle w:val="6"/>
        <w:numPr>
          <w:ilvl w:val="0"/>
          <w:numId w:val="11"/>
        </w:numPr>
        <w:shd w:val="clear" w:color="auto" w:fill="auto"/>
        <w:tabs>
          <w:tab w:val="left" w:pos="112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Акумулювати власні надходження та витрачати їх в інтересах Підприємства відповідно до чинного законодавства України та цього Статуту.</w:t>
      </w:r>
    </w:p>
    <w:p w:rsidR="00BD5936" w:rsidRDefault="00BD5936" w:rsidP="001076B7">
      <w:pPr>
        <w:pStyle w:val="10"/>
        <w:shd w:val="clear" w:color="auto" w:fill="auto"/>
        <w:spacing w:line="240" w:lineRule="auto"/>
        <w:ind w:left="360" w:hanging="360"/>
        <w:jc w:val="center"/>
        <w:rPr>
          <w:rFonts w:ascii="Times New Roman" w:hAnsi="Times New Roman" w:cs="Times New Roman"/>
          <w:b/>
          <w:sz w:val="40"/>
          <w:szCs w:val="40"/>
          <w:lang w:val="uk-UA"/>
        </w:rPr>
      </w:pPr>
      <w:bookmarkStart w:id="6" w:name="bookmark6"/>
    </w:p>
    <w:p w:rsidR="00894D76" w:rsidRPr="001076B7" w:rsidRDefault="00FF5393" w:rsidP="001076B7">
      <w:pPr>
        <w:pStyle w:val="10"/>
        <w:shd w:val="clear" w:color="auto" w:fill="auto"/>
        <w:spacing w:line="240" w:lineRule="auto"/>
        <w:ind w:left="360" w:hanging="360"/>
        <w:jc w:val="center"/>
        <w:rPr>
          <w:rFonts w:ascii="Times New Roman" w:hAnsi="Times New Roman" w:cs="Times New Roman"/>
          <w:b/>
          <w:sz w:val="40"/>
          <w:szCs w:val="40"/>
        </w:rPr>
      </w:pPr>
      <w:r w:rsidRPr="001076B7">
        <w:rPr>
          <w:rFonts w:ascii="Times New Roman" w:hAnsi="Times New Roman" w:cs="Times New Roman"/>
          <w:b/>
          <w:sz w:val="40"/>
          <w:szCs w:val="40"/>
        </w:rPr>
        <w:t>7. Управління підприємством та громадський контроль за його діяльністю</w:t>
      </w:r>
      <w:bookmarkEnd w:id="6"/>
    </w:p>
    <w:p w:rsidR="00894D76" w:rsidRPr="007263A6" w:rsidRDefault="00FF5393" w:rsidP="00C65167">
      <w:pPr>
        <w:pStyle w:val="6"/>
        <w:numPr>
          <w:ilvl w:val="0"/>
          <w:numId w:val="12"/>
        </w:numPr>
        <w:shd w:val="clear" w:color="auto" w:fill="auto"/>
        <w:tabs>
          <w:tab w:val="left" w:pos="835"/>
          <w:tab w:val="left" w:leader="underscore" w:pos="6696"/>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Уп</w:t>
      </w:r>
      <w:r w:rsidR="00BD5936">
        <w:rPr>
          <w:rFonts w:ascii="Times New Roman" w:hAnsi="Times New Roman" w:cs="Times New Roman"/>
          <w:sz w:val="28"/>
          <w:szCs w:val="28"/>
        </w:rPr>
        <w:t>равління Підприємством здійсн</w:t>
      </w:r>
      <w:r w:rsidR="00BD5936">
        <w:rPr>
          <w:rFonts w:ascii="Times New Roman" w:hAnsi="Times New Roman" w:cs="Times New Roman"/>
          <w:sz w:val="28"/>
          <w:szCs w:val="28"/>
          <w:lang w:val="uk-UA"/>
        </w:rPr>
        <w:t>ює Кіровоградська районна рада</w:t>
      </w:r>
      <w:r w:rsidRPr="007263A6">
        <w:rPr>
          <w:rFonts w:ascii="Times New Roman" w:hAnsi="Times New Roman" w:cs="Times New Roman"/>
          <w:sz w:val="28"/>
          <w:szCs w:val="28"/>
        </w:rPr>
        <w:t xml:space="preserve"> (Засновник).</w:t>
      </w:r>
    </w:p>
    <w:p w:rsidR="00894D76" w:rsidRPr="00BD5936" w:rsidRDefault="00FF5393" w:rsidP="00BD5936">
      <w:pPr>
        <w:pStyle w:val="6"/>
        <w:numPr>
          <w:ilvl w:val="0"/>
          <w:numId w:val="12"/>
        </w:numPr>
        <w:shd w:val="clear" w:color="auto" w:fill="auto"/>
        <w:tabs>
          <w:tab w:val="left" w:pos="85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lastRenderedPageBreak/>
        <w:t xml:space="preserve">Поточне керівництво (оперативне управління) Підприємством здійснює керівник Підприємства - </w:t>
      </w:r>
      <w:r w:rsidR="00BD5936">
        <w:rPr>
          <w:rFonts w:ascii="Times New Roman" w:hAnsi="Times New Roman" w:cs="Times New Roman"/>
          <w:sz w:val="28"/>
          <w:szCs w:val="28"/>
          <w:lang w:val="uk-UA"/>
        </w:rPr>
        <w:t>г</w:t>
      </w:r>
      <w:r w:rsidR="00BD5936">
        <w:rPr>
          <w:rFonts w:ascii="Times New Roman" w:hAnsi="Times New Roman" w:cs="Times New Roman"/>
          <w:sz w:val="28"/>
          <w:szCs w:val="28"/>
        </w:rPr>
        <w:t>оловний лікар</w:t>
      </w:r>
      <w:r w:rsidRPr="007263A6">
        <w:rPr>
          <w:rFonts w:ascii="Times New Roman" w:hAnsi="Times New Roman" w:cs="Times New Roman"/>
          <w:sz w:val="28"/>
          <w:szCs w:val="28"/>
        </w:rPr>
        <w:t>, який призначається на посаду Засновником відповідно до діючого законодавства.</w:t>
      </w:r>
      <w:r w:rsidR="0023002D">
        <w:rPr>
          <w:rFonts w:ascii="Times New Roman" w:hAnsi="Times New Roman" w:cs="Times New Roman"/>
          <w:sz w:val="28"/>
          <w:szCs w:val="28"/>
          <w:lang w:val="uk-UA"/>
        </w:rPr>
        <w:t xml:space="preserve"> </w:t>
      </w:r>
      <w:r w:rsidRPr="007263A6">
        <w:rPr>
          <w:rFonts w:ascii="Times New Roman" w:hAnsi="Times New Roman" w:cs="Times New Roman"/>
          <w:sz w:val="28"/>
          <w:szCs w:val="28"/>
        </w:rPr>
        <w:t>Строк найму, права, обов'язки і відповідальність головного лікаря (</w:t>
      </w:r>
      <w:r w:rsidR="0023002D">
        <w:rPr>
          <w:rFonts w:ascii="Times New Roman" w:hAnsi="Times New Roman" w:cs="Times New Roman"/>
          <w:sz w:val="28"/>
          <w:szCs w:val="28"/>
          <w:lang w:val="uk-UA"/>
        </w:rPr>
        <w:t>керівника</w:t>
      </w:r>
      <w:r w:rsidRPr="007263A6">
        <w:rPr>
          <w:rFonts w:ascii="Times New Roman" w:hAnsi="Times New Roman" w:cs="Times New Roman"/>
          <w:sz w:val="28"/>
          <w:szCs w:val="28"/>
        </w:rPr>
        <w:t>), умови його матеріального забезпечення, інші умов</w:t>
      </w:r>
      <w:r w:rsidR="00BD5936">
        <w:rPr>
          <w:rFonts w:ascii="Times New Roman" w:hAnsi="Times New Roman" w:cs="Times New Roman"/>
          <w:sz w:val="28"/>
          <w:szCs w:val="28"/>
        </w:rPr>
        <w:t>и найму визначаються контрактом</w:t>
      </w:r>
      <w:r w:rsidR="00BD5936">
        <w:rPr>
          <w:rFonts w:ascii="Times New Roman" w:hAnsi="Times New Roman" w:cs="Times New Roman"/>
          <w:sz w:val="28"/>
          <w:szCs w:val="28"/>
          <w:lang w:val="uk-UA"/>
        </w:rPr>
        <w:t xml:space="preserve"> та рішенням районної ради про призначення головного лікаря.</w:t>
      </w:r>
    </w:p>
    <w:p w:rsidR="00894D76" w:rsidRPr="007263A6" w:rsidRDefault="00FF5393" w:rsidP="00C65167">
      <w:pPr>
        <w:pStyle w:val="6"/>
        <w:numPr>
          <w:ilvl w:val="0"/>
          <w:numId w:val="12"/>
        </w:numPr>
        <w:shd w:val="clear" w:color="auto" w:fill="auto"/>
        <w:tabs>
          <w:tab w:val="left" w:pos="845"/>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Засновник (Власник):</w:t>
      </w:r>
    </w:p>
    <w:p w:rsidR="00894D76" w:rsidRPr="007263A6" w:rsidRDefault="00FF5393" w:rsidP="00C65167">
      <w:pPr>
        <w:pStyle w:val="6"/>
        <w:numPr>
          <w:ilvl w:val="0"/>
          <w:numId w:val="13"/>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Визначає головні напрямки діяльності Підприємства, затверджує плани діяльності та звіти про його виконання;</w:t>
      </w:r>
    </w:p>
    <w:p w:rsidR="00894D76" w:rsidRPr="007263A6" w:rsidRDefault="00FF5393" w:rsidP="00C65167">
      <w:pPr>
        <w:pStyle w:val="6"/>
        <w:numPr>
          <w:ilvl w:val="0"/>
          <w:numId w:val="13"/>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 xml:space="preserve">Затверджує статут </w:t>
      </w:r>
      <w:r w:rsidR="0023002D">
        <w:rPr>
          <w:rFonts w:ascii="Times New Roman" w:hAnsi="Times New Roman" w:cs="Times New Roman"/>
          <w:sz w:val="28"/>
          <w:szCs w:val="28"/>
          <w:lang w:val="uk-UA"/>
        </w:rPr>
        <w:t xml:space="preserve"> </w:t>
      </w:r>
      <w:r w:rsidRPr="007263A6">
        <w:rPr>
          <w:rFonts w:ascii="Times New Roman" w:hAnsi="Times New Roman" w:cs="Times New Roman"/>
          <w:sz w:val="28"/>
          <w:szCs w:val="28"/>
        </w:rPr>
        <w:t>Підприємства та зміни до нього.</w:t>
      </w:r>
    </w:p>
    <w:p w:rsidR="00894D76" w:rsidRPr="007263A6" w:rsidRDefault="00FF5393" w:rsidP="00C65167">
      <w:pPr>
        <w:pStyle w:val="6"/>
        <w:numPr>
          <w:ilvl w:val="0"/>
          <w:numId w:val="13"/>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Затверджує фінансовий план Підприємства та контролює його виконання;</w:t>
      </w:r>
    </w:p>
    <w:p w:rsidR="00894D76" w:rsidRPr="007263A6" w:rsidRDefault="00FF5393" w:rsidP="00C65167">
      <w:pPr>
        <w:pStyle w:val="6"/>
        <w:numPr>
          <w:ilvl w:val="0"/>
          <w:numId w:val="13"/>
        </w:numPr>
        <w:shd w:val="clear" w:color="auto" w:fill="auto"/>
        <w:tabs>
          <w:tab w:val="left" w:pos="111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Укладає і розриває контракт з керівником Підприємства та здійснює контроль за його виконанням;</w:t>
      </w:r>
    </w:p>
    <w:p w:rsidR="00894D76" w:rsidRPr="007263A6" w:rsidRDefault="00FF5393" w:rsidP="00C65167">
      <w:pPr>
        <w:pStyle w:val="6"/>
        <w:numPr>
          <w:ilvl w:val="0"/>
          <w:numId w:val="13"/>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894D76" w:rsidRPr="007263A6" w:rsidRDefault="00FF5393" w:rsidP="00C65167">
      <w:pPr>
        <w:pStyle w:val="6"/>
        <w:numPr>
          <w:ilvl w:val="0"/>
          <w:numId w:val="13"/>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керівника Підприємства.</w:t>
      </w:r>
    </w:p>
    <w:p w:rsidR="00894D76" w:rsidRPr="00BD5936" w:rsidRDefault="00FF5393" w:rsidP="00BD5936">
      <w:pPr>
        <w:pStyle w:val="6"/>
        <w:numPr>
          <w:ilvl w:val="0"/>
          <w:numId w:val="13"/>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 xml:space="preserve">Здійснює контроль за ефективністю використання майна, що є </w:t>
      </w:r>
      <w:r w:rsidR="00BD5936">
        <w:rPr>
          <w:rFonts w:ascii="Times New Roman" w:hAnsi="Times New Roman" w:cs="Times New Roman"/>
          <w:sz w:val="28"/>
          <w:szCs w:val="28"/>
          <w:lang w:val="uk-UA"/>
        </w:rPr>
        <w:t xml:space="preserve">спільною </w:t>
      </w:r>
      <w:r w:rsidRPr="007263A6">
        <w:rPr>
          <w:rFonts w:ascii="Times New Roman" w:hAnsi="Times New Roman" w:cs="Times New Roman"/>
          <w:sz w:val="28"/>
          <w:szCs w:val="28"/>
        </w:rPr>
        <w:t>власністю</w:t>
      </w:r>
      <w:r w:rsidR="00BD5936">
        <w:rPr>
          <w:rFonts w:ascii="Times New Roman" w:hAnsi="Times New Roman" w:cs="Times New Roman"/>
          <w:sz w:val="28"/>
          <w:szCs w:val="28"/>
          <w:lang w:val="uk-UA"/>
        </w:rPr>
        <w:t xml:space="preserve"> територіальних громад сіл Кіровоградського району</w:t>
      </w:r>
      <w:r w:rsidRPr="00BD5936">
        <w:rPr>
          <w:rFonts w:ascii="Times New Roman" w:hAnsi="Times New Roman" w:cs="Times New Roman"/>
          <w:sz w:val="28"/>
          <w:szCs w:val="28"/>
        </w:rPr>
        <w:t xml:space="preserve"> та закріплене за Підприємством на праві оперативного управління;</w:t>
      </w:r>
    </w:p>
    <w:p w:rsidR="00894D76" w:rsidRPr="007263A6" w:rsidRDefault="00FF5393" w:rsidP="00C65167">
      <w:pPr>
        <w:pStyle w:val="6"/>
        <w:numPr>
          <w:ilvl w:val="0"/>
          <w:numId w:val="13"/>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894D76" w:rsidRPr="007263A6" w:rsidRDefault="00FF5393" w:rsidP="00C65167">
      <w:pPr>
        <w:pStyle w:val="6"/>
        <w:numPr>
          <w:ilvl w:val="0"/>
          <w:numId w:val="12"/>
        </w:numPr>
        <w:shd w:val="clear" w:color="auto" w:fill="auto"/>
        <w:tabs>
          <w:tab w:val="left" w:pos="85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Місцевий (районний) орган виконавчої влади укладає з Підприємством договори про надання медичного обслуговування за рахунок коштів районного бюджету.</w:t>
      </w:r>
    </w:p>
    <w:p w:rsidR="00894D76" w:rsidRPr="007263A6" w:rsidRDefault="00FF5393" w:rsidP="00C65167">
      <w:pPr>
        <w:pStyle w:val="6"/>
        <w:numPr>
          <w:ilvl w:val="0"/>
          <w:numId w:val="12"/>
        </w:numPr>
        <w:shd w:val="clear" w:color="auto" w:fill="auto"/>
        <w:tabs>
          <w:tab w:val="left" w:pos="85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Керівник Підприємства:</w:t>
      </w:r>
    </w:p>
    <w:p w:rsidR="00894D76" w:rsidRPr="007263A6" w:rsidRDefault="00FF5393" w:rsidP="00C65167">
      <w:pPr>
        <w:pStyle w:val="6"/>
        <w:numPr>
          <w:ilvl w:val="0"/>
          <w:numId w:val="14"/>
        </w:numPr>
        <w:shd w:val="clear" w:color="auto" w:fill="auto"/>
        <w:tabs>
          <w:tab w:val="left" w:pos="111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F7164E" w:rsidRPr="00F7164E" w:rsidRDefault="00FF5393" w:rsidP="00F7164E">
      <w:pPr>
        <w:pStyle w:val="6"/>
        <w:numPr>
          <w:ilvl w:val="0"/>
          <w:numId w:val="14"/>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Самостійно вирішує питання діяльності Підприємства за винятком тих, що віднесені законодавством та цим Статутом до компетенції Засновника.</w:t>
      </w:r>
    </w:p>
    <w:p w:rsidR="00F7164E" w:rsidRPr="007263A6" w:rsidRDefault="00F7164E" w:rsidP="00F7164E">
      <w:pPr>
        <w:pStyle w:val="6"/>
        <w:shd w:val="clear" w:color="auto" w:fill="auto"/>
        <w:tabs>
          <w:tab w:val="left" w:pos="1128"/>
        </w:tabs>
        <w:spacing w:line="240" w:lineRule="auto"/>
        <w:ind w:firstLine="0"/>
        <w:jc w:val="both"/>
        <w:rPr>
          <w:rFonts w:ascii="Times New Roman" w:hAnsi="Times New Roman" w:cs="Times New Roman"/>
          <w:sz w:val="28"/>
          <w:szCs w:val="28"/>
        </w:rPr>
      </w:pPr>
    </w:p>
    <w:p w:rsidR="00894D76" w:rsidRPr="007263A6" w:rsidRDefault="00FF5393" w:rsidP="00C65167">
      <w:pPr>
        <w:pStyle w:val="6"/>
        <w:numPr>
          <w:ilvl w:val="0"/>
          <w:numId w:val="14"/>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lastRenderedPageBreak/>
        <w:t>Організовує роботу Підприємства щодо надання населенню згідно з вимогами нормативно-правових актів медичної допомоги.</w:t>
      </w:r>
    </w:p>
    <w:p w:rsidR="00894D76" w:rsidRPr="00BD5936" w:rsidRDefault="00FF5393" w:rsidP="00BD5936">
      <w:pPr>
        <w:pStyle w:val="6"/>
        <w:numPr>
          <w:ilvl w:val="0"/>
          <w:numId w:val="14"/>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w:t>
      </w:r>
      <w:r w:rsidR="00BD5936">
        <w:rPr>
          <w:rFonts w:ascii="Times New Roman" w:hAnsi="Times New Roman" w:cs="Times New Roman"/>
          <w:sz w:val="28"/>
          <w:szCs w:val="28"/>
          <w:lang w:val="uk-UA"/>
        </w:rPr>
        <w:t xml:space="preserve"> </w:t>
      </w:r>
      <w:r w:rsidRPr="00BD5936">
        <w:rPr>
          <w:rFonts w:ascii="Times New Roman" w:hAnsi="Times New Roman" w:cs="Times New Roman"/>
          <w:sz w:val="28"/>
          <w:szCs w:val="28"/>
        </w:rPr>
        <w:t>Підприємству майна спільної власності територіальних громад і доходу згідно з вимогами законодавства, цього Статуту та укладених Підприємством договорів.</w:t>
      </w:r>
    </w:p>
    <w:p w:rsidR="00894D76" w:rsidRPr="00BD5936" w:rsidRDefault="00FF5393" w:rsidP="00C65167">
      <w:pPr>
        <w:pStyle w:val="6"/>
        <w:numPr>
          <w:ilvl w:val="0"/>
          <w:numId w:val="14"/>
        </w:numPr>
        <w:shd w:val="clear" w:color="auto" w:fill="auto"/>
        <w:tabs>
          <w:tab w:val="left" w:pos="1138"/>
        </w:tabs>
        <w:spacing w:line="240" w:lineRule="auto"/>
        <w:ind w:left="360" w:hanging="360"/>
        <w:jc w:val="both"/>
        <w:rPr>
          <w:rFonts w:ascii="Times New Roman" w:hAnsi="Times New Roman" w:cs="Times New Roman"/>
          <w:sz w:val="28"/>
          <w:szCs w:val="28"/>
        </w:rPr>
      </w:pPr>
      <w:r w:rsidRPr="00BD5936">
        <w:rPr>
          <w:rFonts w:ascii="Times New Roman" w:hAnsi="Times New Roman" w:cs="Times New Roman"/>
          <w:sz w:val="28"/>
          <w:szCs w:val="28"/>
        </w:rPr>
        <w:t>Користується правом розпорядження майном та коштами Підприємства відповідно до</w:t>
      </w:r>
      <w:r w:rsidR="00BD5936">
        <w:rPr>
          <w:rFonts w:ascii="Times New Roman" w:hAnsi="Times New Roman" w:cs="Times New Roman"/>
          <w:sz w:val="28"/>
          <w:szCs w:val="28"/>
        </w:rPr>
        <w:t xml:space="preserve"> законодавства та цього Статуту</w:t>
      </w:r>
      <w:r w:rsidR="00BD5936">
        <w:rPr>
          <w:rFonts w:ascii="Times New Roman" w:hAnsi="Times New Roman" w:cs="Times New Roman"/>
          <w:sz w:val="28"/>
          <w:szCs w:val="28"/>
          <w:lang w:val="uk-UA"/>
        </w:rPr>
        <w:t>, а також рішень районної ради.</w:t>
      </w:r>
      <w:r w:rsidRPr="00BD5936">
        <w:rPr>
          <w:rFonts w:ascii="Times New Roman" w:hAnsi="Times New Roman" w:cs="Times New Roman"/>
          <w:sz w:val="28"/>
          <w:szCs w:val="28"/>
        </w:rPr>
        <w:t xml:space="preserve"> Забезпечує ефективне використання і збереження закріпленого за Підприємством на праві оперативного управління майна.</w:t>
      </w:r>
    </w:p>
    <w:p w:rsidR="00894D76" w:rsidRPr="007263A6" w:rsidRDefault="00FF5393" w:rsidP="00C65167">
      <w:pPr>
        <w:pStyle w:val="6"/>
        <w:numPr>
          <w:ilvl w:val="0"/>
          <w:numId w:val="14"/>
        </w:numPr>
        <w:shd w:val="clear" w:color="auto" w:fill="auto"/>
        <w:tabs>
          <w:tab w:val="left" w:pos="111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У межах своєї компетенції видає накази та інші акти, дає вказівки, обов'язкові для всіх підрозділів та працівників Підприємства.</w:t>
      </w:r>
    </w:p>
    <w:p w:rsidR="00894D76" w:rsidRPr="007263A6" w:rsidRDefault="00FF5393" w:rsidP="00C65167">
      <w:pPr>
        <w:pStyle w:val="6"/>
        <w:numPr>
          <w:ilvl w:val="0"/>
          <w:numId w:val="14"/>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Забезпечує контроль за веденням та зберіганням медичної та іншої документації.</w:t>
      </w:r>
    </w:p>
    <w:p w:rsidR="00894D76" w:rsidRPr="0088789C" w:rsidRDefault="00FF5393" w:rsidP="0088789C">
      <w:pPr>
        <w:pStyle w:val="6"/>
        <w:numPr>
          <w:ilvl w:val="0"/>
          <w:numId w:val="14"/>
        </w:numPr>
        <w:shd w:val="clear" w:color="auto" w:fill="auto"/>
        <w:tabs>
          <w:tab w:val="left" w:pos="111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У строки і в порядку, встановлені законодавством,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w:t>
      </w:r>
      <w:r w:rsidR="0088789C">
        <w:rPr>
          <w:rFonts w:ascii="Times New Roman" w:hAnsi="Times New Roman" w:cs="Times New Roman"/>
          <w:sz w:val="28"/>
          <w:szCs w:val="28"/>
          <w:lang w:val="uk-UA"/>
        </w:rPr>
        <w:t xml:space="preserve"> </w:t>
      </w:r>
      <w:r w:rsidRPr="0088789C">
        <w:rPr>
          <w:rFonts w:ascii="Times New Roman" w:hAnsi="Times New Roman" w:cs="Times New Roman"/>
          <w:sz w:val="28"/>
          <w:szCs w:val="28"/>
        </w:rPr>
        <w:t>та громадських формувань.</w:t>
      </w:r>
    </w:p>
    <w:p w:rsidR="00894D76" w:rsidRPr="0088789C" w:rsidRDefault="00FF5393" w:rsidP="0088789C">
      <w:pPr>
        <w:pStyle w:val="6"/>
        <w:numPr>
          <w:ilvl w:val="0"/>
          <w:numId w:val="14"/>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Подає в установленому порядку Засновнику квартальну, річну, фінансову</w:t>
      </w:r>
      <w:r w:rsidR="0088789C">
        <w:rPr>
          <w:rFonts w:ascii="Times New Roman" w:hAnsi="Times New Roman" w:cs="Times New Roman"/>
          <w:sz w:val="28"/>
          <w:szCs w:val="28"/>
          <w:lang w:val="uk-UA"/>
        </w:rPr>
        <w:t xml:space="preserve"> </w:t>
      </w:r>
      <w:r w:rsidRPr="0088789C">
        <w:rPr>
          <w:rFonts w:ascii="Times New Roman" w:hAnsi="Times New Roman" w:cs="Times New Roman"/>
          <w:sz w:val="28"/>
          <w:szCs w:val="28"/>
        </w:rPr>
        <w:t>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894D76" w:rsidRPr="0088789C" w:rsidRDefault="00FF5393" w:rsidP="0088789C">
      <w:pPr>
        <w:pStyle w:val="6"/>
        <w:numPr>
          <w:ilvl w:val="0"/>
          <w:numId w:val="14"/>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w:t>
      </w:r>
      <w:r w:rsidR="0088789C">
        <w:rPr>
          <w:rFonts w:ascii="Times New Roman" w:hAnsi="Times New Roman" w:cs="Times New Roman"/>
          <w:sz w:val="28"/>
          <w:szCs w:val="28"/>
          <w:lang w:val="uk-UA"/>
        </w:rPr>
        <w:t xml:space="preserve"> </w:t>
      </w:r>
      <w:r w:rsidRPr="0088789C">
        <w:rPr>
          <w:rFonts w:ascii="Times New Roman" w:hAnsi="Times New Roman" w:cs="Times New Roman"/>
          <w:sz w:val="28"/>
          <w:szCs w:val="28"/>
        </w:rPr>
        <w:t>в установленому порядку штатним розписом.</w:t>
      </w:r>
    </w:p>
    <w:p w:rsidR="00894D76" w:rsidRPr="007263A6" w:rsidRDefault="00FF5393" w:rsidP="00C65167">
      <w:pPr>
        <w:pStyle w:val="6"/>
        <w:numPr>
          <w:ilvl w:val="0"/>
          <w:numId w:val="14"/>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Забезпечує проведення колективних переговорів, укладення колективного договору в порядку, визначеному законодавством України.</w:t>
      </w:r>
    </w:p>
    <w:p w:rsidR="00894D76" w:rsidRPr="007263A6" w:rsidRDefault="00FF5393" w:rsidP="00C65167">
      <w:pPr>
        <w:pStyle w:val="6"/>
        <w:numPr>
          <w:ilvl w:val="0"/>
          <w:numId w:val="14"/>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p>
    <w:p w:rsidR="00894D76" w:rsidRPr="007263A6" w:rsidRDefault="00FF5393" w:rsidP="00C65167">
      <w:pPr>
        <w:pStyle w:val="6"/>
        <w:numPr>
          <w:ilvl w:val="0"/>
          <w:numId w:val="14"/>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894D76" w:rsidRPr="0088789C" w:rsidRDefault="00FF5393" w:rsidP="0088789C">
      <w:pPr>
        <w:pStyle w:val="6"/>
        <w:numPr>
          <w:ilvl w:val="0"/>
          <w:numId w:val="14"/>
        </w:numPr>
        <w:shd w:val="clear" w:color="auto" w:fill="auto"/>
        <w:tabs>
          <w:tab w:val="left" w:pos="111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lastRenderedPageBreak/>
        <w:t>Уживає заходи до своєчасної та в повному обсязі виплати заробітної плати,</w:t>
      </w:r>
      <w:r w:rsidR="0088789C">
        <w:rPr>
          <w:rFonts w:ascii="Times New Roman" w:hAnsi="Times New Roman" w:cs="Times New Roman"/>
          <w:sz w:val="28"/>
          <w:szCs w:val="28"/>
          <w:lang w:val="uk-UA"/>
        </w:rPr>
        <w:t xml:space="preserve"> </w:t>
      </w:r>
      <w:r w:rsidRPr="0088789C">
        <w:rPr>
          <w:rFonts w:ascii="Times New Roman" w:hAnsi="Times New Roman" w:cs="Times New Roman"/>
          <w:sz w:val="28"/>
          <w:szCs w:val="28"/>
        </w:rPr>
        <w:t>а також передбачених законодавством податків, зборів та інших обов'язкових платежів.</w:t>
      </w:r>
    </w:p>
    <w:p w:rsidR="00894D76" w:rsidRPr="007263A6" w:rsidRDefault="00FF5393" w:rsidP="00C65167">
      <w:pPr>
        <w:pStyle w:val="6"/>
        <w:numPr>
          <w:ilvl w:val="0"/>
          <w:numId w:val="14"/>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Несе відповідальність за збитки, завдані Підприємству з вини керівника Підприємства в порядку, визначеному законодавством.</w:t>
      </w:r>
    </w:p>
    <w:p w:rsidR="00894D76" w:rsidRPr="007263A6" w:rsidRDefault="00FF5393" w:rsidP="00C65167">
      <w:pPr>
        <w:pStyle w:val="6"/>
        <w:numPr>
          <w:ilvl w:val="0"/>
          <w:numId w:val="14"/>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Затверджує положення про структурні підрозділи Підприємства, інші положення та порядки, що мають системний характер, зокрема:</w:t>
      </w:r>
    </w:p>
    <w:p w:rsidR="00894D76" w:rsidRPr="007263A6" w:rsidRDefault="00FF5393" w:rsidP="009445EA">
      <w:pPr>
        <w:pStyle w:val="6"/>
        <w:numPr>
          <w:ilvl w:val="0"/>
          <w:numId w:val="22"/>
        </w:numPr>
        <w:shd w:val="clear" w:color="auto" w:fill="auto"/>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 xml:space="preserve"> положення про преміювання працівників за підсумками роботи Підприємства;</w:t>
      </w:r>
    </w:p>
    <w:p w:rsidR="00894D76" w:rsidRPr="007263A6" w:rsidRDefault="00FF5393" w:rsidP="009445EA">
      <w:pPr>
        <w:pStyle w:val="6"/>
        <w:numPr>
          <w:ilvl w:val="0"/>
          <w:numId w:val="22"/>
        </w:numPr>
        <w:shd w:val="clear" w:color="auto" w:fill="auto"/>
        <w:tabs>
          <w:tab w:val="left" w:pos="108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порядок надходження і використання коштів, отриманих як благодійні внески, гранти та дарунки;</w:t>
      </w:r>
    </w:p>
    <w:p w:rsidR="00894D76" w:rsidRPr="007263A6" w:rsidRDefault="00FF5393" w:rsidP="009445EA">
      <w:pPr>
        <w:pStyle w:val="6"/>
        <w:numPr>
          <w:ilvl w:val="0"/>
          <w:numId w:val="22"/>
        </w:numPr>
        <w:shd w:val="clear" w:color="auto" w:fill="auto"/>
        <w:tabs>
          <w:tab w:val="left" w:pos="108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порядок приймання, зберігання, відпуску та обліку лікарських засобів та медичних виробів.</w:t>
      </w:r>
    </w:p>
    <w:p w:rsidR="00894D76" w:rsidRPr="007263A6" w:rsidRDefault="00FF5393" w:rsidP="00C65167">
      <w:pPr>
        <w:pStyle w:val="6"/>
        <w:numPr>
          <w:ilvl w:val="0"/>
          <w:numId w:val="14"/>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За погодженням із Засновником та відповідно до вимог законодавства має право укладати договори оренди майна.</w:t>
      </w:r>
    </w:p>
    <w:p w:rsidR="00894D76" w:rsidRPr="007263A6" w:rsidRDefault="00FF5393" w:rsidP="00C65167">
      <w:pPr>
        <w:pStyle w:val="6"/>
        <w:numPr>
          <w:ilvl w:val="0"/>
          <w:numId w:val="14"/>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Вирішує інші питання, віднесені до компетенції керівника Підприємства згідно із законодавством, цим Статутом, контрактом між Засновником і керівником Підприємства.</w:t>
      </w:r>
    </w:p>
    <w:p w:rsidR="00894D76" w:rsidRPr="007263A6" w:rsidRDefault="00FF5393" w:rsidP="00C65167">
      <w:pPr>
        <w:pStyle w:val="6"/>
        <w:numPr>
          <w:ilvl w:val="0"/>
          <w:numId w:val="12"/>
        </w:numPr>
        <w:shd w:val="clear" w:color="auto" w:fill="auto"/>
        <w:tabs>
          <w:tab w:val="left" w:pos="854"/>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894D76" w:rsidRPr="007263A6" w:rsidRDefault="00FF5393" w:rsidP="00C65167">
      <w:pPr>
        <w:pStyle w:val="6"/>
        <w:numPr>
          <w:ilvl w:val="0"/>
          <w:numId w:val="12"/>
        </w:numPr>
        <w:shd w:val="clear" w:color="auto" w:fill="auto"/>
        <w:tabs>
          <w:tab w:val="left" w:pos="835"/>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У разі відсутності керівника Підприємства або неможливості виконувати свої обов'язки з інших причин, обов'язки виконує заступник керівни</w:t>
      </w:r>
      <w:r w:rsidR="00BD5936">
        <w:rPr>
          <w:rFonts w:ascii="Times New Roman" w:hAnsi="Times New Roman" w:cs="Times New Roman"/>
          <w:sz w:val="28"/>
          <w:szCs w:val="28"/>
        </w:rPr>
        <w:t>ка (заступник головного лікаря</w:t>
      </w:r>
      <w:r w:rsidRPr="007263A6">
        <w:rPr>
          <w:rFonts w:ascii="Times New Roman" w:hAnsi="Times New Roman" w:cs="Times New Roman"/>
          <w:sz w:val="28"/>
          <w:szCs w:val="28"/>
        </w:rPr>
        <w:t>) чи інша особа згідно з функціональними (посадовими) обов'язками.</w:t>
      </w:r>
    </w:p>
    <w:p w:rsidR="00894D76" w:rsidRPr="0088789C" w:rsidRDefault="00FF5393" w:rsidP="0088789C">
      <w:pPr>
        <w:pStyle w:val="6"/>
        <w:numPr>
          <w:ilvl w:val="0"/>
          <w:numId w:val="12"/>
        </w:numPr>
        <w:shd w:val="clear" w:color="auto" w:fill="auto"/>
        <w:tabs>
          <w:tab w:val="left" w:pos="845"/>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 метою здійснення ефективного громадського контролю за діяльністю Підприємства та реального забезпечення права членів територіальн</w:t>
      </w:r>
      <w:r w:rsidR="009445EA">
        <w:rPr>
          <w:rFonts w:ascii="Times New Roman" w:hAnsi="Times New Roman" w:cs="Times New Roman"/>
          <w:sz w:val="28"/>
          <w:szCs w:val="28"/>
          <w:lang w:val="uk-UA"/>
        </w:rPr>
        <w:t>их</w:t>
      </w:r>
      <w:r w:rsidRPr="007263A6">
        <w:rPr>
          <w:rFonts w:ascii="Times New Roman" w:hAnsi="Times New Roman" w:cs="Times New Roman"/>
          <w:sz w:val="28"/>
          <w:szCs w:val="28"/>
        </w:rPr>
        <w:t xml:space="preserve"> громад на участь в управлінні об'єктами </w:t>
      </w:r>
      <w:r w:rsidR="00BD5936">
        <w:rPr>
          <w:rFonts w:ascii="Times New Roman" w:hAnsi="Times New Roman" w:cs="Times New Roman"/>
          <w:sz w:val="28"/>
          <w:szCs w:val="28"/>
          <w:lang w:val="uk-UA"/>
        </w:rPr>
        <w:t xml:space="preserve"> спільної</w:t>
      </w:r>
      <w:r w:rsidRPr="007263A6">
        <w:rPr>
          <w:rFonts w:ascii="Times New Roman" w:hAnsi="Times New Roman" w:cs="Times New Roman"/>
          <w:sz w:val="28"/>
          <w:szCs w:val="28"/>
        </w:rPr>
        <w:t xml:space="preserve"> власності</w:t>
      </w:r>
      <w:r w:rsidR="00BD5936">
        <w:rPr>
          <w:rFonts w:ascii="Times New Roman" w:hAnsi="Times New Roman" w:cs="Times New Roman"/>
          <w:sz w:val="28"/>
          <w:szCs w:val="28"/>
          <w:lang w:val="uk-UA"/>
        </w:rPr>
        <w:t xml:space="preserve"> територіальних громад  сіл Кіровоградського району</w:t>
      </w:r>
      <w:r w:rsidRPr="007263A6">
        <w:rPr>
          <w:rFonts w:ascii="Times New Roman" w:hAnsi="Times New Roman" w:cs="Times New Roman"/>
          <w:sz w:val="28"/>
          <w:szCs w:val="28"/>
        </w:rPr>
        <w:t xml:space="preserve"> на Підприємстві створюється Спостережна рада, яка є ініціативним і дорадчим органом Засновника та дорадчим органом керівника Підприємства. Порядок створення, склад та строк повноважень такої ради визначається в порядку, передбаченому цим Статутом</w:t>
      </w:r>
      <w:r w:rsidR="0088789C">
        <w:rPr>
          <w:rFonts w:ascii="Times New Roman" w:hAnsi="Times New Roman" w:cs="Times New Roman"/>
          <w:sz w:val="28"/>
          <w:szCs w:val="28"/>
          <w:lang w:val="uk-UA"/>
        </w:rPr>
        <w:t xml:space="preserve"> </w:t>
      </w:r>
      <w:r w:rsidRPr="0088789C">
        <w:rPr>
          <w:rFonts w:ascii="Times New Roman" w:hAnsi="Times New Roman" w:cs="Times New Roman"/>
          <w:sz w:val="28"/>
          <w:szCs w:val="28"/>
        </w:rPr>
        <w:t>та чинним законодавством України.</w:t>
      </w:r>
    </w:p>
    <w:p w:rsidR="00894D76" w:rsidRPr="007263A6" w:rsidRDefault="00FF5393" w:rsidP="00C65167">
      <w:pPr>
        <w:pStyle w:val="6"/>
        <w:numPr>
          <w:ilvl w:val="0"/>
          <w:numId w:val="16"/>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Члени Спостережної ради здійснюють свою діяльність на громадських засадах без відриву від основної роботи чи заняття.</w:t>
      </w:r>
    </w:p>
    <w:p w:rsidR="00894D76" w:rsidRPr="0088789C" w:rsidRDefault="00FF5393" w:rsidP="0088789C">
      <w:pPr>
        <w:pStyle w:val="6"/>
        <w:numPr>
          <w:ilvl w:val="0"/>
          <w:numId w:val="16"/>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Метою діяльності Спостережної ради є покращення якості та доступності медичної допомоги та медичних послуг пацієнтам, дотримання прав</w:t>
      </w:r>
      <w:r w:rsidR="0088789C">
        <w:rPr>
          <w:rFonts w:ascii="Times New Roman" w:hAnsi="Times New Roman" w:cs="Times New Roman"/>
          <w:sz w:val="28"/>
          <w:szCs w:val="28"/>
          <w:lang w:val="uk-UA"/>
        </w:rPr>
        <w:t xml:space="preserve"> </w:t>
      </w:r>
      <w:r w:rsidRPr="0088789C">
        <w:rPr>
          <w:rFonts w:ascii="Times New Roman" w:hAnsi="Times New Roman" w:cs="Times New Roman"/>
          <w:sz w:val="28"/>
          <w:szCs w:val="28"/>
        </w:rPr>
        <w:t xml:space="preserve">та забезпечення безпеки пацієнтів, додержання вимог законодавства при здійснені медичного обслуговування населення, сприяння ефективному управлінню і розвитку Підприємства та покращенню його матеріально-технічної бази. Задля досягнення поставленої мети Спостережна рада має право витребувати для ознайомлення від Керівника Підприємства та </w:t>
      </w:r>
      <w:r w:rsidRPr="0088789C">
        <w:rPr>
          <w:rFonts w:ascii="Times New Roman" w:hAnsi="Times New Roman" w:cs="Times New Roman"/>
          <w:sz w:val="28"/>
          <w:szCs w:val="28"/>
        </w:rPr>
        <w:lastRenderedPageBreak/>
        <w:t>інших органів управління будь-які фінансові документи Підприємства, а також інші документи, що пов'язані з обігом та ефективністю використання активів Підприємства, порядком та рівнем якості медичних послуг, що надаються Підприємством.</w:t>
      </w:r>
    </w:p>
    <w:p w:rsidR="00894D76" w:rsidRPr="007263A6" w:rsidRDefault="00FF5393" w:rsidP="00C65167">
      <w:pPr>
        <w:pStyle w:val="6"/>
        <w:numPr>
          <w:ilvl w:val="0"/>
          <w:numId w:val="16"/>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Основними завданнями Спостережної ради є:</w:t>
      </w:r>
    </w:p>
    <w:p w:rsidR="00894D76" w:rsidRPr="009445EA" w:rsidRDefault="00FF5393" w:rsidP="009445EA">
      <w:pPr>
        <w:pStyle w:val="6"/>
        <w:numPr>
          <w:ilvl w:val="0"/>
          <w:numId w:val="22"/>
        </w:numPr>
        <w:shd w:val="clear" w:color="auto" w:fill="auto"/>
        <w:tabs>
          <w:tab w:val="left" w:pos="1079"/>
        </w:tabs>
        <w:spacing w:line="240" w:lineRule="auto"/>
        <w:jc w:val="both"/>
        <w:rPr>
          <w:rFonts w:ascii="Times New Roman" w:hAnsi="Times New Roman" w:cs="Times New Roman"/>
          <w:sz w:val="28"/>
          <w:szCs w:val="28"/>
          <w:lang w:val="uk-UA"/>
        </w:rPr>
      </w:pPr>
      <w:r w:rsidRPr="009445EA">
        <w:rPr>
          <w:rFonts w:ascii="Times New Roman" w:hAnsi="Times New Roman" w:cs="Times New Roman"/>
          <w:sz w:val="28"/>
          <w:szCs w:val="28"/>
          <w:lang w:val="uk-UA"/>
        </w:rPr>
        <w:t>сприяння ефективній діяльності Підприємства шляхом участі у визначенні напрямків його розвитку та підготовці пропозицій з удосконалення діяльності;</w:t>
      </w:r>
    </w:p>
    <w:p w:rsidR="00894D76" w:rsidRPr="009445EA" w:rsidRDefault="00FF5393" w:rsidP="009445EA">
      <w:pPr>
        <w:pStyle w:val="6"/>
        <w:numPr>
          <w:ilvl w:val="0"/>
          <w:numId w:val="22"/>
        </w:numPr>
        <w:shd w:val="clear" w:color="auto" w:fill="auto"/>
        <w:tabs>
          <w:tab w:val="left" w:pos="1070"/>
        </w:tabs>
        <w:spacing w:line="240" w:lineRule="auto"/>
        <w:jc w:val="both"/>
        <w:rPr>
          <w:rFonts w:ascii="Times New Roman" w:hAnsi="Times New Roman" w:cs="Times New Roman"/>
          <w:sz w:val="28"/>
          <w:szCs w:val="28"/>
          <w:lang w:val="uk-UA"/>
        </w:rPr>
      </w:pPr>
      <w:r w:rsidRPr="009445EA">
        <w:rPr>
          <w:rFonts w:ascii="Times New Roman" w:hAnsi="Times New Roman" w:cs="Times New Roman"/>
          <w:sz w:val="28"/>
          <w:szCs w:val="28"/>
          <w:lang w:val="uk-UA"/>
        </w:rPr>
        <w:t>участь у плануванні та здійсненні заходів щодо залучення додаткових ресурсів на цільові потреби Підприємства та пацієнтів;</w:t>
      </w:r>
    </w:p>
    <w:p w:rsidR="00894D76" w:rsidRPr="007263A6" w:rsidRDefault="00FF5393" w:rsidP="009445EA">
      <w:pPr>
        <w:pStyle w:val="6"/>
        <w:numPr>
          <w:ilvl w:val="0"/>
          <w:numId w:val="22"/>
        </w:numPr>
        <w:shd w:val="clear" w:color="auto" w:fill="auto"/>
        <w:tabs>
          <w:tab w:val="left" w:pos="1079"/>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здійснення громадського моніторингу використання коштів, що надійшли у вигляді благодійної допомоги та з інших джерел, передбачених Статутом, антикорупційний контроль;</w:t>
      </w:r>
    </w:p>
    <w:p w:rsidR="00894D76" w:rsidRPr="009445EA" w:rsidRDefault="00FF5393" w:rsidP="009445EA">
      <w:pPr>
        <w:pStyle w:val="6"/>
        <w:numPr>
          <w:ilvl w:val="0"/>
          <w:numId w:val="22"/>
        </w:numPr>
        <w:shd w:val="clear" w:color="auto" w:fill="auto"/>
        <w:tabs>
          <w:tab w:val="left" w:pos="1084"/>
        </w:tabs>
        <w:spacing w:line="240" w:lineRule="auto"/>
        <w:jc w:val="both"/>
        <w:rPr>
          <w:rFonts w:ascii="Times New Roman" w:hAnsi="Times New Roman" w:cs="Times New Roman"/>
          <w:sz w:val="28"/>
          <w:szCs w:val="28"/>
          <w:lang w:val="uk-UA"/>
        </w:rPr>
      </w:pPr>
      <w:r w:rsidRPr="009445EA">
        <w:rPr>
          <w:rFonts w:ascii="Times New Roman" w:hAnsi="Times New Roman" w:cs="Times New Roman"/>
          <w:sz w:val="28"/>
          <w:szCs w:val="28"/>
          <w:lang w:val="uk-UA"/>
        </w:rPr>
        <w:t>надання потенційним благодійникам (інвесторам) мотивованої інформації (рекомендацій) щодо закупівлі медичних виробів, лікарських засобів тощо;</w:t>
      </w:r>
    </w:p>
    <w:p w:rsidR="00894D76" w:rsidRPr="009445EA" w:rsidRDefault="00FF5393" w:rsidP="009445EA">
      <w:pPr>
        <w:pStyle w:val="6"/>
        <w:numPr>
          <w:ilvl w:val="0"/>
          <w:numId w:val="22"/>
        </w:numPr>
        <w:shd w:val="clear" w:color="auto" w:fill="auto"/>
        <w:tabs>
          <w:tab w:val="left" w:pos="1070"/>
        </w:tabs>
        <w:spacing w:line="240" w:lineRule="auto"/>
        <w:jc w:val="both"/>
        <w:rPr>
          <w:rFonts w:ascii="Times New Roman" w:hAnsi="Times New Roman" w:cs="Times New Roman"/>
          <w:sz w:val="28"/>
          <w:szCs w:val="28"/>
          <w:lang w:val="uk-UA"/>
        </w:rPr>
      </w:pPr>
      <w:r w:rsidRPr="009445EA">
        <w:rPr>
          <w:rFonts w:ascii="Times New Roman" w:hAnsi="Times New Roman" w:cs="Times New Roman"/>
          <w:sz w:val="28"/>
          <w:szCs w:val="28"/>
          <w:lang w:val="uk-UA"/>
        </w:rPr>
        <w:t>установлення та підтримка взаємодії Підприємства із відповідними структурами, в тому числі закордонними, сприяння в організації заходів з обміну досвідом;</w:t>
      </w:r>
    </w:p>
    <w:p w:rsidR="00894D76" w:rsidRPr="007263A6" w:rsidRDefault="00FF5393" w:rsidP="009445EA">
      <w:pPr>
        <w:pStyle w:val="6"/>
        <w:numPr>
          <w:ilvl w:val="0"/>
          <w:numId w:val="22"/>
        </w:numPr>
        <w:shd w:val="clear" w:color="auto" w:fill="auto"/>
        <w:tabs>
          <w:tab w:val="left" w:pos="108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інформування громадськості про діяльність Підприємства та Спостережної ради;</w:t>
      </w:r>
    </w:p>
    <w:p w:rsidR="00894D76" w:rsidRPr="007263A6" w:rsidRDefault="00FF5393" w:rsidP="009445EA">
      <w:pPr>
        <w:pStyle w:val="6"/>
        <w:numPr>
          <w:ilvl w:val="0"/>
          <w:numId w:val="22"/>
        </w:numPr>
        <w:shd w:val="clear" w:color="auto" w:fill="auto"/>
        <w:tabs>
          <w:tab w:val="left" w:pos="108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представництво інтересів та захист прав пацієнтів, медичних працівників Підприємства та територіальної громади;</w:t>
      </w:r>
    </w:p>
    <w:p w:rsidR="00894D76" w:rsidRPr="007263A6" w:rsidRDefault="00FF5393" w:rsidP="009445EA">
      <w:pPr>
        <w:pStyle w:val="6"/>
        <w:numPr>
          <w:ilvl w:val="0"/>
          <w:numId w:val="22"/>
        </w:numPr>
        <w:shd w:val="clear" w:color="auto" w:fill="auto"/>
        <w:tabs>
          <w:tab w:val="left" w:pos="1079"/>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здійснення поточного моніторингу додержання Підприємством законодавства про здійснення публічних закупівель;</w:t>
      </w:r>
    </w:p>
    <w:p w:rsidR="00894D76" w:rsidRPr="009445EA" w:rsidRDefault="00FF5393" w:rsidP="009445EA">
      <w:pPr>
        <w:pStyle w:val="6"/>
        <w:numPr>
          <w:ilvl w:val="0"/>
          <w:numId w:val="22"/>
        </w:numPr>
        <w:shd w:val="clear" w:color="auto" w:fill="auto"/>
        <w:tabs>
          <w:tab w:val="left" w:pos="1084"/>
          <w:tab w:val="left" w:leader="underscore" w:pos="3081"/>
        </w:tabs>
        <w:spacing w:line="240" w:lineRule="auto"/>
        <w:jc w:val="both"/>
        <w:rPr>
          <w:rFonts w:ascii="Times New Roman" w:hAnsi="Times New Roman" w:cs="Times New Roman"/>
          <w:sz w:val="28"/>
          <w:szCs w:val="28"/>
          <w:lang w:val="uk-UA"/>
        </w:rPr>
      </w:pPr>
      <w:r w:rsidRPr="009445EA">
        <w:rPr>
          <w:rFonts w:ascii="Times New Roman" w:hAnsi="Times New Roman" w:cs="Times New Roman"/>
          <w:sz w:val="28"/>
          <w:szCs w:val="28"/>
          <w:lang w:val="uk-UA"/>
        </w:rPr>
        <w:t>надання</w:t>
      </w:r>
      <w:r w:rsidR="0088789C">
        <w:rPr>
          <w:rFonts w:ascii="Times New Roman" w:hAnsi="Times New Roman" w:cs="Times New Roman"/>
          <w:sz w:val="28"/>
          <w:szCs w:val="28"/>
          <w:lang w:val="uk-UA"/>
        </w:rPr>
        <w:t xml:space="preserve"> Кіровоградській районній </w:t>
      </w:r>
      <w:r w:rsidRPr="009445EA">
        <w:rPr>
          <w:rFonts w:ascii="Times New Roman" w:hAnsi="Times New Roman" w:cs="Times New Roman"/>
          <w:sz w:val="28"/>
          <w:szCs w:val="28"/>
          <w:lang w:val="uk-UA"/>
        </w:rPr>
        <w:t>раді та органам управління Підприємством рекомендацій</w:t>
      </w:r>
      <w:r w:rsidR="0088789C">
        <w:rPr>
          <w:rFonts w:ascii="Times New Roman" w:hAnsi="Times New Roman" w:cs="Times New Roman"/>
          <w:sz w:val="28"/>
          <w:szCs w:val="28"/>
          <w:lang w:val="uk-UA"/>
        </w:rPr>
        <w:t xml:space="preserve"> </w:t>
      </w:r>
      <w:r w:rsidRPr="009445EA">
        <w:rPr>
          <w:rFonts w:ascii="Times New Roman" w:hAnsi="Times New Roman" w:cs="Times New Roman"/>
          <w:sz w:val="28"/>
          <w:szCs w:val="28"/>
          <w:lang w:val="uk-UA"/>
        </w:rPr>
        <w:t>щодо застосування заходів заохочення чи стягнення по відношенню до працівників Підприємства;</w:t>
      </w:r>
    </w:p>
    <w:p w:rsidR="00894D76" w:rsidRPr="007263A6" w:rsidRDefault="00FF5393" w:rsidP="009445EA">
      <w:pPr>
        <w:pStyle w:val="6"/>
        <w:numPr>
          <w:ilvl w:val="0"/>
          <w:numId w:val="22"/>
        </w:numPr>
        <w:shd w:val="clear" w:color="auto" w:fill="auto"/>
        <w:tabs>
          <w:tab w:val="left" w:pos="108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підготовка звернень до правоохоронних та контролюючих органів у разі виявлення в діях працівників Підприємства (чи інших осіб) ознак протиправних діянь;</w:t>
      </w:r>
    </w:p>
    <w:p w:rsidR="00894D76" w:rsidRPr="0088789C" w:rsidRDefault="00FF5393" w:rsidP="009445EA">
      <w:pPr>
        <w:pStyle w:val="6"/>
        <w:numPr>
          <w:ilvl w:val="0"/>
          <w:numId w:val="22"/>
        </w:numPr>
        <w:shd w:val="clear" w:color="auto" w:fill="auto"/>
        <w:spacing w:line="240" w:lineRule="auto"/>
        <w:jc w:val="both"/>
        <w:rPr>
          <w:rFonts w:ascii="Times New Roman" w:hAnsi="Times New Roman" w:cs="Times New Roman"/>
          <w:sz w:val="28"/>
          <w:szCs w:val="28"/>
          <w:lang w:val="uk-UA"/>
        </w:rPr>
      </w:pPr>
      <w:r w:rsidRPr="009445EA">
        <w:rPr>
          <w:rFonts w:ascii="Times New Roman" w:hAnsi="Times New Roman" w:cs="Times New Roman"/>
          <w:sz w:val="28"/>
          <w:szCs w:val="28"/>
          <w:lang w:val="uk-UA"/>
        </w:rPr>
        <w:t>інші завдання, пов'язані з розвитком громадянського суспільства, забезпеченням дотримання прав на охорону здоров'я та розвитком галузі охорони здоров'я,</w:t>
      </w:r>
      <w:r w:rsidR="0088789C" w:rsidRPr="009445EA">
        <w:rPr>
          <w:rFonts w:ascii="Times New Roman" w:hAnsi="Times New Roman" w:cs="Times New Roman"/>
          <w:sz w:val="28"/>
          <w:szCs w:val="28"/>
          <w:lang w:val="uk-UA"/>
        </w:rPr>
        <w:t xml:space="preserve"> що мають важливе суспільне значення.</w:t>
      </w:r>
    </w:p>
    <w:p w:rsidR="00894D76" w:rsidRPr="007263A6" w:rsidRDefault="00FF5393" w:rsidP="00C65167">
      <w:pPr>
        <w:pStyle w:val="6"/>
        <w:numPr>
          <w:ilvl w:val="0"/>
          <w:numId w:val="16"/>
        </w:numPr>
        <w:shd w:val="clear" w:color="auto" w:fill="auto"/>
        <w:tabs>
          <w:tab w:val="left" w:pos="114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Спостережна рада складається з 5 осіб.</w:t>
      </w:r>
    </w:p>
    <w:p w:rsidR="00894D76" w:rsidRPr="007263A6" w:rsidRDefault="00FF5393" w:rsidP="00C65167">
      <w:pPr>
        <w:pStyle w:val="6"/>
        <w:numPr>
          <w:ilvl w:val="0"/>
          <w:numId w:val="16"/>
        </w:numPr>
        <w:shd w:val="clear" w:color="auto" w:fill="auto"/>
        <w:tabs>
          <w:tab w:val="left" w:pos="114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Спостережна рада формується та її склад затверджується рішенням Засновника (Власника), при цьому до її складу входять:</w:t>
      </w:r>
    </w:p>
    <w:p w:rsidR="00894D76" w:rsidRPr="007263A6" w:rsidRDefault="00FF5393" w:rsidP="009445EA">
      <w:pPr>
        <w:pStyle w:val="6"/>
        <w:numPr>
          <w:ilvl w:val="0"/>
          <w:numId w:val="22"/>
        </w:numPr>
        <w:shd w:val="clear" w:color="auto" w:fill="auto"/>
        <w:tabs>
          <w:tab w:val="left" w:pos="1089"/>
          <w:tab w:val="left" w:leader="underscore" w:pos="8346"/>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 xml:space="preserve">1 уповноважена особа від Засновника (Власника), яка призначається його рішенням. </w:t>
      </w:r>
      <w:r w:rsidR="0088789C">
        <w:rPr>
          <w:rFonts w:ascii="Times New Roman" w:hAnsi="Times New Roman" w:cs="Times New Roman"/>
          <w:sz w:val="28"/>
          <w:szCs w:val="28"/>
          <w:lang w:val="uk-UA"/>
        </w:rPr>
        <w:t xml:space="preserve"> </w:t>
      </w:r>
    </w:p>
    <w:p w:rsidR="00894D76" w:rsidRPr="009445EA" w:rsidRDefault="00FF5393" w:rsidP="009445EA">
      <w:pPr>
        <w:pStyle w:val="6"/>
        <w:numPr>
          <w:ilvl w:val="0"/>
          <w:numId w:val="22"/>
        </w:numPr>
        <w:shd w:val="clear" w:color="auto" w:fill="auto"/>
        <w:tabs>
          <w:tab w:val="left" w:pos="1074"/>
        </w:tabs>
        <w:spacing w:line="240" w:lineRule="auto"/>
        <w:jc w:val="both"/>
        <w:rPr>
          <w:rFonts w:ascii="Times New Roman" w:hAnsi="Times New Roman" w:cs="Times New Roman"/>
          <w:sz w:val="28"/>
          <w:szCs w:val="28"/>
          <w:lang w:val="uk-UA"/>
        </w:rPr>
      </w:pPr>
      <w:r w:rsidRPr="009445EA">
        <w:rPr>
          <w:rFonts w:ascii="Times New Roman" w:hAnsi="Times New Roman" w:cs="Times New Roman"/>
          <w:sz w:val="28"/>
          <w:szCs w:val="28"/>
        </w:rPr>
        <w:t>2 особи з числа представників громадськості та громадських об'єднань, діяльність яких спрямована на захист прав у сфері охорони здоров'я,</w:t>
      </w:r>
      <w:r w:rsidR="009445EA" w:rsidRPr="009445EA">
        <w:rPr>
          <w:rFonts w:ascii="Times New Roman" w:hAnsi="Times New Roman" w:cs="Times New Roman"/>
          <w:sz w:val="28"/>
          <w:szCs w:val="28"/>
          <w:lang w:val="uk-UA"/>
        </w:rPr>
        <w:t xml:space="preserve"> </w:t>
      </w:r>
      <w:r w:rsidRPr="009445EA">
        <w:rPr>
          <w:rFonts w:ascii="Times New Roman" w:hAnsi="Times New Roman" w:cs="Times New Roman"/>
          <w:sz w:val="28"/>
          <w:szCs w:val="28"/>
        </w:rPr>
        <w:t xml:space="preserve">та організацій, що здійснюють професійне самоврядування у сфері охорони </w:t>
      </w:r>
      <w:r w:rsidRPr="009445EA">
        <w:rPr>
          <w:rFonts w:ascii="Times New Roman" w:hAnsi="Times New Roman" w:cs="Times New Roman"/>
          <w:sz w:val="28"/>
          <w:szCs w:val="28"/>
        </w:rPr>
        <w:lastRenderedPageBreak/>
        <w:t>здоров'я, які обираються до складу Спостережної ради за рішенням Засновника (Власника)</w:t>
      </w:r>
      <w:r w:rsidR="0088789C" w:rsidRPr="009445EA">
        <w:rPr>
          <w:rFonts w:ascii="Times New Roman" w:hAnsi="Times New Roman" w:cs="Times New Roman"/>
          <w:sz w:val="28"/>
          <w:szCs w:val="28"/>
          <w:lang w:val="uk-UA"/>
        </w:rPr>
        <w:t>.</w:t>
      </w:r>
      <w:r w:rsidRPr="009445EA">
        <w:rPr>
          <w:rFonts w:ascii="Times New Roman" w:hAnsi="Times New Roman" w:cs="Times New Roman"/>
          <w:sz w:val="28"/>
          <w:szCs w:val="28"/>
        </w:rPr>
        <w:t xml:space="preserve"> </w:t>
      </w:r>
      <w:r w:rsidR="0088789C" w:rsidRPr="009445EA">
        <w:rPr>
          <w:rFonts w:ascii="Times New Roman" w:hAnsi="Times New Roman" w:cs="Times New Roman"/>
          <w:sz w:val="28"/>
          <w:szCs w:val="28"/>
          <w:lang w:val="uk-UA"/>
        </w:rPr>
        <w:t xml:space="preserve"> </w:t>
      </w:r>
    </w:p>
    <w:p w:rsidR="00894D76" w:rsidRPr="007263A6" w:rsidRDefault="00FF5393" w:rsidP="009445EA">
      <w:pPr>
        <w:pStyle w:val="6"/>
        <w:numPr>
          <w:ilvl w:val="0"/>
          <w:numId w:val="22"/>
        </w:numPr>
        <w:shd w:val="clear" w:color="auto" w:fill="auto"/>
        <w:tabs>
          <w:tab w:val="left" w:pos="107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2 особи з числа працівників Підприємства, які обираються на загальних зборах трудового колективу простою більшістю.</w:t>
      </w:r>
    </w:p>
    <w:p w:rsidR="00894D76" w:rsidRPr="007263A6" w:rsidRDefault="00FF5393" w:rsidP="00C65167">
      <w:pPr>
        <w:pStyle w:val="6"/>
        <w:numPr>
          <w:ilvl w:val="0"/>
          <w:numId w:val="16"/>
        </w:numPr>
        <w:shd w:val="clear" w:color="auto" w:fill="auto"/>
        <w:tabs>
          <w:tab w:val="left" w:pos="114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Строк повноважень Спостережної ради складає 5 років з правом необмеженого повторного переобрання членом такої Ради.</w:t>
      </w:r>
    </w:p>
    <w:p w:rsidR="00894D76" w:rsidRPr="007263A6" w:rsidRDefault="00FF5393" w:rsidP="00C65167">
      <w:pPr>
        <w:pStyle w:val="6"/>
        <w:numPr>
          <w:ilvl w:val="0"/>
          <w:numId w:val="16"/>
        </w:numPr>
        <w:shd w:val="clear" w:color="auto" w:fill="auto"/>
        <w:tabs>
          <w:tab w:val="left" w:pos="114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Спостережна рада самостійно визначає та затверджує порядок своєї роботи.</w:t>
      </w:r>
    </w:p>
    <w:p w:rsidR="00894D76" w:rsidRPr="0088789C" w:rsidRDefault="00FF5393" w:rsidP="0088789C">
      <w:pPr>
        <w:pStyle w:val="6"/>
        <w:numPr>
          <w:ilvl w:val="0"/>
          <w:numId w:val="16"/>
        </w:numPr>
        <w:shd w:val="clear" w:color="auto" w:fill="auto"/>
        <w:tabs>
          <w:tab w:val="left" w:pos="114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Членом Спостережної ради не може бути особа, яка не має повної цивільної дієздатності, а також має судимість за вчинення умисних злочинів чи протягом останніх 5 років перед призначенням притягалася до відповідальності</w:t>
      </w:r>
      <w:r w:rsidR="0088789C">
        <w:rPr>
          <w:rFonts w:ascii="Times New Roman" w:hAnsi="Times New Roman" w:cs="Times New Roman"/>
          <w:sz w:val="28"/>
          <w:szCs w:val="28"/>
          <w:lang w:val="uk-UA"/>
        </w:rPr>
        <w:t xml:space="preserve"> </w:t>
      </w:r>
      <w:r w:rsidRPr="0088789C">
        <w:rPr>
          <w:rFonts w:ascii="Times New Roman" w:hAnsi="Times New Roman" w:cs="Times New Roman"/>
          <w:sz w:val="28"/>
          <w:szCs w:val="28"/>
        </w:rPr>
        <w:t>за вчинення корупційних правопорушень.</w:t>
      </w:r>
    </w:p>
    <w:p w:rsidR="00894D76" w:rsidRPr="007263A6" w:rsidRDefault="00FF5393" w:rsidP="00C65167">
      <w:pPr>
        <w:pStyle w:val="6"/>
        <w:numPr>
          <w:ilvl w:val="0"/>
          <w:numId w:val="16"/>
        </w:numPr>
        <w:shd w:val="clear" w:color="auto" w:fill="auto"/>
        <w:tabs>
          <w:tab w:val="left" w:pos="115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Голова та Секретар Спостережної ради обираються зі складу членів цієї Ради на першому її засіданні на строк її повноважень. Головою Спостережної ради не може бути особа, яка є штатним працівником Підприємства. Перший склад Спостережної ради має бути сформований не пізніше ніж через 6 місяців з дня державної реєстрації Підприємства.</w:t>
      </w:r>
    </w:p>
    <w:p w:rsidR="00894D76" w:rsidRPr="007263A6" w:rsidRDefault="00FF5393" w:rsidP="00C65167">
      <w:pPr>
        <w:pStyle w:val="6"/>
        <w:numPr>
          <w:ilvl w:val="0"/>
          <w:numId w:val="16"/>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 xml:space="preserve">Член Спостережної ради може бути виключений з її складу за рішенням такої </w:t>
      </w:r>
      <w:r w:rsidR="009445EA">
        <w:rPr>
          <w:rFonts w:ascii="Times New Roman" w:hAnsi="Times New Roman" w:cs="Times New Roman"/>
          <w:sz w:val="28"/>
          <w:szCs w:val="28"/>
          <w:lang w:val="uk-UA"/>
        </w:rPr>
        <w:t xml:space="preserve"> </w:t>
      </w:r>
      <w:r w:rsidRPr="007263A6">
        <w:rPr>
          <w:rFonts w:ascii="Times New Roman" w:hAnsi="Times New Roman" w:cs="Times New Roman"/>
          <w:sz w:val="28"/>
          <w:szCs w:val="28"/>
        </w:rPr>
        <w:t>Ради у разі:</w:t>
      </w:r>
    </w:p>
    <w:p w:rsidR="00894D76" w:rsidRPr="007263A6" w:rsidRDefault="00FF5393" w:rsidP="009445EA">
      <w:pPr>
        <w:pStyle w:val="6"/>
        <w:numPr>
          <w:ilvl w:val="0"/>
          <w:numId w:val="22"/>
        </w:numPr>
        <w:shd w:val="clear" w:color="auto" w:fill="auto"/>
        <w:tabs>
          <w:tab w:val="left" w:pos="108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порушення Конституції та законів України, що підтверджується відповідним судовим рішенням;</w:t>
      </w:r>
    </w:p>
    <w:p w:rsidR="00894D76" w:rsidRPr="007263A6" w:rsidRDefault="00FF5393" w:rsidP="009445EA">
      <w:pPr>
        <w:pStyle w:val="6"/>
        <w:numPr>
          <w:ilvl w:val="0"/>
          <w:numId w:val="22"/>
        </w:numPr>
        <w:shd w:val="clear" w:color="auto" w:fill="auto"/>
        <w:tabs>
          <w:tab w:val="left" w:pos="1084"/>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притягнення до відповідальності за вчинення корупційного правопорушення;</w:t>
      </w:r>
    </w:p>
    <w:p w:rsidR="00894D76" w:rsidRPr="00525FFD" w:rsidRDefault="00FF5393" w:rsidP="009445EA">
      <w:pPr>
        <w:pStyle w:val="6"/>
        <w:numPr>
          <w:ilvl w:val="0"/>
          <w:numId w:val="22"/>
        </w:numPr>
        <w:shd w:val="clear" w:color="auto" w:fill="auto"/>
        <w:tabs>
          <w:tab w:val="left" w:pos="1079"/>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притягнення до кримінальної відповідальності за вчинення умисного злочину;</w:t>
      </w:r>
    </w:p>
    <w:p w:rsidR="00894D76" w:rsidRPr="007263A6" w:rsidRDefault="00FF5393" w:rsidP="009445EA">
      <w:pPr>
        <w:pStyle w:val="6"/>
        <w:numPr>
          <w:ilvl w:val="0"/>
          <w:numId w:val="22"/>
        </w:numPr>
        <w:shd w:val="clear" w:color="auto" w:fill="auto"/>
        <w:tabs>
          <w:tab w:val="left" w:pos="1079"/>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систематичне недбале ставлення до виконання своїх обов'язків;</w:t>
      </w:r>
    </w:p>
    <w:p w:rsidR="00894D76" w:rsidRPr="007263A6" w:rsidRDefault="00FF5393" w:rsidP="009445EA">
      <w:pPr>
        <w:pStyle w:val="6"/>
        <w:numPr>
          <w:ilvl w:val="0"/>
          <w:numId w:val="22"/>
        </w:numPr>
        <w:shd w:val="clear" w:color="auto" w:fill="auto"/>
        <w:tabs>
          <w:tab w:val="left" w:pos="1079"/>
        </w:tabs>
        <w:spacing w:line="240" w:lineRule="auto"/>
        <w:jc w:val="both"/>
        <w:rPr>
          <w:rFonts w:ascii="Times New Roman" w:hAnsi="Times New Roman" w:cs="Times New Roman"/>
          <w:sz w:val="28"/>
          <w:szCs w:val="28"/>
        </w:rPr>
      </w:pPr>
      <w:r w:rsidRPr="007263A6">
        <w:rPr>
          <w:rFonts w:ascii="Times New Roman" w:hAnsi="Times New Roman" w:cs="Times New Roman"/>
          <w:sz w:val="28"/>
          <w:szCs w:val="28"/>
        </w:rPr>
        <w:t>з власної ініціативи.</w:t>
      </w:r>
    </w:p>
    <w:p w:rsidR="00894D76" w:rsidRPr="007263A6" w:rsidRDefault="00FF5393" w:rsidP="00C65167">
      <w:pPr>
        <w:pStyle w:val="6"/>
        <w:numPr>
          <w:ilvl w:val="0"/>
          <w:numId w:val="16"/>
        </w:numPr>
        <w:shd w:val="clear" w:color="auto" w:fill="auto"/>
        <w:tabs>
          <w:tab w:val="left" w:pos="111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У разі припинення повноважень членом Спостережної ради, заміщення відбувається на підставі відповідного рішення Засновника (Власника) в порядку, визначеному п. 7.9.5., особою з представників суб'єкта (Засновник, громадські об'єднання або трудовий колектив Підприємства), попередній представник якого припиняє свої повноваження.</w:t>
      </w:r>
    </w:p>
    <w:p w:rsidR="00894D76" w:rsidRPr="007263A6" w:rsidRDefault="00FF5393" w:rsidP="00C65167">
      <w:pPr>
        <w:pStyle w:val="6"/>
        <w:numPr>
          <w:ilvl w:val="0"/>
          <w:numId w:val="16"/>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Прийняття нових членів Спостережної ради здійснюється за квотою представництва та у порядку, визначеному цим Статутом.</w:t>
      </w:r>
    </w:p>
    <w:p w:rsidR="00894D76" w:rsidRPr="007263A6" w:rsidRDefault="00FF5393" w:rsidP="00C65167">
      <w:pPr>
        <w:pStyle w:val="6"/>
        <w:numPr>
          <w:ilvl w:val="0"/>
          <w:numId w:val="16"/>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Засідання Спостережної ради відбувається за необхідністю, але не рідше одного разу на квартал. Позачергове засідання може бути скликане з ініціативи Голови Спостережної ради, керівника Підприємства або не менше 2 членів цієї Ради.</w:t>
      </w:r>
    </w:p>
    <w:p w:rsidR="00894D76" w:rsidRPr="007263A6" w:rsidRDefault="00FF5393" w:rsidP="00C65167">
      <w:pPr>
        <w:pStyle w:val="6"/>
        <w:numPr>
          <w:ilvl w:val="0"/>
          <w:numId w:val="16"/>
        </w:numPr>
        <w:shd w:val="clear" w:color="auto" w:fill="auto"/>
        <w:tabs>
          <w:tab w:val="left" w:pos="112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Засідання Спостережної ради є повноважним, якщо на ньому присутні не менше 3 членів Ради.</w:t>
      </w:r>
    </w:p>
    <w:p w:rsidR="00894D76" w:rsidRPr="007263A6" w:rsidRDefault="00FF5393" w:rsidP="00C65167">
      <w:pPr>
        <w:pStyle w:val="6"/>
        <w:numPr>
          <w:ilvl w:val="0"/>
          <w:numId w:val="16"/>
        </w:numPr>
        <w:shd w:val="clear" w:color="auto" w:fill="auto"/>
        <w:tabs>
          <w:tab w:val="left" w:pos="1138"/>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 xml:space="preserve">Рішення Спостережної ради вважається прийнятим, якщо його підтримало не менше 3 членів Ради, крім випадку про виключення члена Ради - </w:t>
      </w:r>
      <w:r w:rsidRPr="007263A6">
        <w:rPr>
          <w:rFonts w:ascii="Times New Roman" w:hAnsi="Times New Roman" w:cs="Times New Roman"/>
          <w:sz w:val="28"/>
          <w:szCs w:val="28"/>
        </w:rPr>
        <w:lastRenderedPageBreak/>
        <w:t>у такому разі рішення Ради вважається прийнятим, якщо за нього проголосували 4 члени Ради (член Ради, щодо якого приймається рішення про виключення, не бере участі у голосуванні).</w:t>
      </w:r>
    </w:p>
    <w:p w:rsidR="00894D76" w:rsidRPr="009445EA" w:rsidRDefault="00FF5393" w:rsidP="00C65167">
      <w:pPr>
        <w:pStyle w:val="6"/>
        <w:numPr>
          <w:ilvl w:val="0"/>
          <w:numId w:val="16"/>
        </w:numPr>
        <w:shd w:val="clear" w:color="auto" w:fill="auto"/>
        <w:tabs>
          <w:tab w:val="left" w:pos="1138"/>
        </w:tabs>
        <w:spacing w:line="240" w:lineRule="auto"/>
        <w:ind w:left="360" w:firstLine="0"/>
        <w:jc w:val="both"/>
        <w:rPr>
          <w:rFonts w:ascii="Times New Roman" w:hAnsi="Times New Roman" w:cs="Times New Roman"/>
          <w:sz w:val="28"/>
          <w:szCs w:val="28"/>
        </w:rPr>
      </w:pPr>
      <w:r w:rsidRPr="009445EA">
        <w:rPr>
          <w:rFonts w:ascii="Times New Roman" w:hAnsi="Times New Roman" w:cs="Times New Roman"/>
          <w:sz w:val="28"/>
          <w:szCs w:val="28"/>
        </w:rPr>
        <w:t>Рішення Спостережної ради оформлюється протоколом. Члени, які не згодні з рішенням, можуть висловити окрему думку, яка вноситься до протоколу. Протокол засідання Ради складається не пізніше 5 (п'яти) робочих днів після проведення засідання. Протокол засідання підписують Голова та Секретар зборів Ради у двох примірниках.</w:t>
      </w:r>
      <w:r w:rsidR="009445EA" w:rsidRPr="009445EA">
        <w:rPr>
          <w:rFonts w:ascii="Times New Roman" w:hAnsi="Times New Roman" w:cs="Times New Roman"/>
          <w:sz w:val="28"/>
          <w:szCs w:val="28"/>
          <w:lang w:val="uk-UA"/>
        </w:rPr>
        <w:t xml:space="preserve"> </w:t>
      </w:r>
      <w:r w:rsidRPr="009445EA">
        <w:rPr>
          <w:rFonts w:ascii="Times New Roman" w:hAnsi="Times New Roman" w:cs="Times New Roman"/>
          <w:sz w:val="28"/>
          <w:szCs w:val="28"/>
        </w:rPr>
        <w:t>У протоколі має бути зазначено:</w:t>
      </w:r>
      <w:r w:rsidR="009445EA" w:rsidRPr="009445EA">
        <w:rPr>
          <w:rFonts w:ascii="Times New Roman" w:hAnsi="Times New Roman" w:cs="Times New Roman"/>
          <w:sz w:val="28"/>
          <w:szCs w:val="28"/>
          <w:lang w:val="uk-UA"/>
        </w:rPr>
        <w:t xml:space="preserve"> </w:t>
      </w:r>
      <w:r w:rsidRPr="009445EA">
        <w:rPr>
          <w:rFonts w:ascii="Times New Roman" w:hAnsi="Times New Roman" w:cs="Times New Roman"/>
          <w:sz w:val="28"/>
          <w:szCs w:val="28"/>
        </w:rPr>
        <w:t>дата, місце та час проведення засідання;</w:t>
      </w:r>
      <w:r w:rsidR="009445EA" w:rsidRPr="009445EA">
        <w:rPr>
          <w:rFonts w:ascii="Times New Roman" w:hAnsi="Times New Roman" w:cs="Times New Roman"/>
          <w:sz w:val="28"/>
          <w:szCs w:val="28"/>
          <w:lang w:val="uk-UA"/>
        </w:rPr>
        <w:t xml:space="preserve"> </w:t>
      </w:r>
      <w:r w:rsidRPr="009445EA">
        <w:rPr>
          <w:rFonts w:ascii="Times New Roman" w:hAnsi="Times New Roman" w:cs="Times New Roman"/>
          <w:sz w:val="28"/>
          <w:szCs w:val="28"/>
        </w:rPr>
        <w:t>прізвище, ім'я, по-батькові присутніх членів;</w:t>
      </w:r>
      <w:r w:rsidR="009445EA" w:rsidRPr="009445EA">
        <w:rPr>
          <w:rFonts w:ascii="Times New Roman" w:hAnsi="Times New Roman" w:cs="Times New Roman"/>
          <w:sz w:val="28"/>
          <w:szCs w:val="28"/>
          <w:lang w:val="uk-UA"/>
        </w:rPr>
        <w:t xml:space="preserve"> </w:t>
      </w:r>
      <w:r w:rsidRPr="009445EA">
        <w:rPr>
          <w:rFonts w:ascii="Times New Roman" w:hAnsi="Times New Roman" w:cs="Times New Roman"/>
          <w:sz w:val="28"/>
          <w:szCs w:val="28"/>
        </w:rPr>
        <w:t>питання, винесені на голосування і підсумки голосування з цих питань;</w:t>
      </w:r>
    </w:p>
    <w:p w:rsidR="009445EA" w:rsidRDefault="009445EA" w:rsidP="009445EA">
      <w:pPr>
        <w:pStyle w:val="6"/>
        <w:shd w:val="clear" w:color="auto" w:fill="auto"/>
        <w:spacing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393" w:rsidRPr="007263A6">
        <w:rPr>
          <w:rFonts w:ascii="Times New Roman" w:hAnsi="Times New Roman" w:cs="Times New Roman"/>
          <w:sz w:val="28"/>
          <w:szCs w:val="28"/>
        </w:rPr>
        <w:t xml:space="preserve">зміст рішень, що ухвалені Спостережною радою, з обов'язковим зазначенням </w:t>
      </w:r>
    </w:p>
    <w:p w:rsidR="009445EA" w:rsidRPr="009445EA" w:rsidRDefault="009445EA" w:rsidP="009445EA">
      <w:pPr>
        <w:pStyle w:val="6"/>
        <w:shd w:val="clear" w:color="auto" w:fill="auto"/>
        <w:spacing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9445EA">
        <w:rPr>
          <w:rFonts w:ascii="Times New Roman" w:hAnsi="Times New Roman" w:cs="Times New Roman"/>
          <w:sz w:val="28"/>
          <w:szCs w:val="28"/>
          <w:lang w:val="uk-UA"/>
        </w:rPr>
        <w:t>прізвищ відповідальних осіб та термінів їх виконання.</w:t>
      </w:r>
    </w:p>
    <w:p w:rsidR="00894D76" w:rsidRPr="00FA0E14" w:rsidRDefault="009445EA" w:rsidP="00C65167">
      <w:pPr>
        <w:pStyle w:val="6"/>
        <w:shd w:val="clear" w:color="auto" w:fill="auto"/>
        <w:spacing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A0E14">
        <w:rPr>
          <w:rFonts w:ascii="Times New Roman" w:hAnsi="Times New Roman" w:cs="Times New Roman"/>
          <w:sz w:val="28"/>
          <w:szCs w:val="28"/>
          <w:lang w:val="uk-UA"/>
        </w:rPr>
        <w:t xml:space="preserve">7.8.17. </w:t>
      </w:r>
      <w:r w:rsidR="00FF5393" w:rsidRPr="00FA0E14">
        <w:rPr>
          <w:rFonts w:ascii="Times New Roman" w:hAnsi="Times New Roman" w:cs="Times New Roman"/>
          <w:sz w:val="28"/>
          <w:szCs w:val="28"/>
          <w:lang w:val="uk-UA"/>
        </w:rPr>
        <w:t>Спостережна рада, у разі необхідності, інформує за підписом Голови Спостережної ради органи державної влади та органи місцевого</w:t>
      </w:r>
      <w:r w:rsidR="00FA0E14">
        <w:rPr>
          <w:rFonts w:ascii="Times New Roman" w:hAnsi="Times New Roman" w:cs="Times New Roman"/>
          <w:sz w:val="28"/>
          <w:szCs w:val="28"/>
          <w:lang w:val="uk-UA"/>
        </w:rPr>
        <w:t xml:space="preserve"> </w:t>
      </w:r>
      <w:r w:rsidR="00FF5393" w:rsidRPr="00FA0E14">
        <w:rPr>
          <w:rFonts w:ascii="Times New Roman" w:hAnsi="Times New Roman" w:cs="Times New Roman"/>
          <w:sz w:val="28"/>
          <w:szCs w:val="28"/>
          <w:lang w:val="uk-UA"/>
        </w:rPr>
        <w:t>самоврядування, громадські та міжнародні організації, засоби масової інформації, а також інші медичні установи та громадян про прийняті на її засіданнях рішення.</w:t>
      </w:r>
    </w:p>
    <w:p w:rsidR="00894D76" w:rsidRPr="007263A6" w:rsidRDefault="00FA0E14" w:rsidP="003457A0">
      <w:pPr>
        <w:pStyle w:val="6"/>
        <w:shd w:val="clear" w:color="auto" w:fill="auto"/>
        <w:tabs>
          <w:tab w:val="left" w:pos="1133"/>
        </w:tabs>
        <w:spacing w:line="240" w:lineRule="auto"/>
        <w:ind w:left="360" w:hanging="360"/>
        <w:jc w:val="both"/>
        <w:rPr>
          <w:rFonts w:ascii="Times New Roman" w:hAnsi="Times New Roman" w:cs="Times New Roman"/>
          <w:sz w:val="28"/>
          <w:szCs w:val="28"/>
        </w:rPr>
      </w:pPr>
      <w:r>
        <w:rPr>
          <w:rFonts w:ascii="Times New Roman" w:hAnsi="Times New Roman" w:cs="Times New Roman"/>
          <w:sz w:val="28"/>
          <w:szCs w:val="28"/>
          <w:lang w:val="uk-UA"/>
        </w:rPr>
        <w:t xml:space="preserve">    7.9.</w:t>
      </w:r>
      <w:r w:rsidR="00FF5393" w:rsidRPr="00FA0E14">
        <w:rPr>
          <w:rFonts w:ascii="Times New Roman" w:hAnsi="Times New Roman" w:cs="Times New Roman"/>
          <w:sz w:val="28"/>
          <w:szCs w:val="28"/>
          <w:lang w:val="uk-UA"/>
        </w:rPr>
        <w:t>При Підприємстві можуть також утворюватися опікунські ради, до складу яких</w:t>
      </w:r>
      <w:r w:rsidR="003457A0">
        <w:rPr>
          <w:rFonts w:ascii="Times New Roman" w:hAnsi="Times New Roman" w:cs="Times New Roman"/>
          <w:sz w:val="28"/>
          <w:szCs w:val="28"/>
          <w:lang w:val="uk-UA"/>
        </w:rPr>
        <w:t xml:space="preserve"> </w:t>
      </w:r>
      <w:r w:rsidR="00FF5393" w:rsidRPr="00FA0E14">
        <w:rPr>
          <w:rFonts w:ascii="Times New Roman" w:hAnsi="Times New Roman" w:cs="Times New Roman"/>
          <w:sz w:val="28"/>
          <w:szCs w:val="28"/>
          <w:lang w:val="uk-UA"/>
        </w:rPr>
        <w:t xml:space="preserve">(за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w:t>
      </w:r>
      <w:r w:rsidR="00FF5393" w:rsidRPr="007263A6">
        <w:rPr>
          <w:rFonts w:ascii="Times New Roman" w:hAnsi="Times New Roman" w:cs="Times New Roman"/>
          <w:sz w:val="28"/>
          <w:szCs w:val="28"/>
        </w:rPr>
        <w:t>Рішення про створення опікунської ради та положення про неї затверджуються наказом керівника Підприємства або уповноваженого органу.</w:t>
      </w:r>
    </w:p>
    <w:p w:rsidR="00894D76" w:rsidRPr="001076B7" w:rsidRDefault="00FF5393" w:rsidP="001076B7">
      <w:pPr>
        <w:pStyle w:val="10"/>
        <w:numPr>
          <w:ilvl w:val="1"/>
          <w:numId w:val="16"/>
        </w:numPr>
        <w:shd w:val="clear" w:color="auto" w:fill="auto"/>
        <w:tabs>
          <w:tab w:val="left" w:pos="830"/>
        </w:tabs>
        <w:spacing w:line="240" w:lineRule="auto"/>
        <w:ind w:left="360" w:hanging="360"/>
        <w:jc w:val="center"/>
        <w:rPr>
          <w:rFonts w:ascii="Times New Roman" w:hAnsi="Times New Roman" w:cs="Times New Roman"/>
          <w:b/>
          <w:sz w:val="40"/>
          <w:szCs w:val="40"/>
        </w:rPr>
      </w:pPr>
      <w:bookmarkStart w:id="7" w:name="bookmark7"/>
      <w:r w:rsidRPr="001076B7">
        <w:rPr>
          <w:rFonts w:ascii="Times New Roman" w:hAnsi="Times New Roman" w:cs="Times New Roman"/>
          <w:b/>
          <w:sz w:val="40"/>
          <w:szCs w:val="40"/>
        </w:rPr>
        <w:t>Організаційна структура підприємства</w:t>
      </w:r>
      <w:bookmarkEnd w:id="7"/>
    </w:p>
    <w:p w:rsidR="00894D76" w:rsidRPr="007263A6" w:rsidRDefault="00FF5393" w:rsidP="00C65167">
      <w:pPr>
        <w:pStyle w:val="6"/>
        <w:numPr>
          <w:ilvl w:val="2"/>
          <w:numId w:val="16"/>
        </w:numPr>
        <w:shd w:val="clear" w:color="auto" w:fill="auto"/>
        <w:tabs>
          <w:tab w:val="left" w:pos="850"/>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Структура Підприємства включає:</w:t>
      </w:r>
    </w:p>
    <w:p w:rsidR="00894D76" w:rsidRPr="007263A6" w:rsidRDefault="00FF5393" w:rsidP="00C65167">
      <w:pPr>
        <w:pStyle w:val="6"/>
        <w:numPr>
          <w:ilvl w:val="3"/>
          <w:numId w:val="16"/>
        </w:numPr>
        <w:shd w:val="clear" w:color="auto" w:fill="auto"/>
        <w:tabs>
          <w:tab w:val="left" w:pos="112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Адміністративно-управлінський відділ.</w:t>
      </w:r>
    </w:p>
    <w:p w:rsidR="00894D76" w:rsidRPr="007263A6" w:rsidRDefault="00FF5393" w:rsidP="00C65167">
      <w:pPr>
        <w:pStyle w:val="6"/>
        <w:numPr>
          <w:ilvl w:val="3"/>
          <w:numId w:val="16"/>
        </w:numPr>
        <w:shd w:val="clear" w:color="auto" w:fill="auto"/>
        <w:tabs>
          <w:tab w:val="left" w:pos="112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Допоміжні підрозділи, у тому числі господарчі.</w:t>
      </w:r>
    </w:p>
    <w:p w:rsidR="00894D76" w:rsidRPr="007263A6" w:rsidRDefault="00FF5393" w:rsidP="00C65167">
      <w:pPr>
        <w:pStyle w:val="6"/>
        <w:numPr>
          <w:ilvl w:val="3"/>
          <w:numId w:val="16"/>
        </w:numPr>
        <w:shd w:val="clear" w:color="auto" w:fill="auto"/>
        <w:tabs>
          <w:tab w:val="left" w:pos="1123"/>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Лікувально-профілактичні підрозділи (амбулаторії, які можуть включати фельдшерсько-акушерські пункти, фельдшерські пункти, медичні пункти).</w:t>
      </w:r>
    </w:p>
    <w:p w:rsidR="00894D76" w:rsidRPr="007263A6" w:rsidRDefault="00FF5393" w:rsidP="00C65167">
      <w:pPr>
        <w:pStyle w:val="6"/>
        <w:numPr>
          <w:ilvl w:val="2"/>
          <w:numId w:val="16"/>
        </w:numPr>
        <w:shd w:val="clear" w:color="auto" w:fill="auto"/>
        <w:tabs>
          <w:tab w:val="left" w:pos="850"/>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 xml:space="preserve">Структура Підприємства, порядок внутрішньої організації та сфери діяльності структурних підрозділів Підприємства затверджуються </w:t>
      </w:r>
      <w:r w:rsidR="00525FFD">
        <w:rPr>
          <w:rFonts w:ascii="Times New Roman" w:hAnsi="Times New Roman" w:cs="Times New Roman"/>
          <w:sz w:val="28"/>
          <w:szCs w:val="28"/>
          <w:lang w:val="uk-UA"/>
        </w:rPr>
        <w:t xml:space="preserve">наказом </w:t>
      </w:r>
      <w:r w:rsidR="00525FFD">
        <w:rPr>
          <w:rFonts w:ascii="Times New Roman" w:hAnsi="Times New Roman" w:cs="Times New Roman"/>
          <w:sz w:val="28"/>
          <w:szCs w:val="28"/>
        </w:rPr>
        <w:t>керівник</w:t>
      </w:r>
      <w:r w:rsidR="00525FFD">
        <w:rPr>
          <w:rFonts w:ascii="Times New Roman" w:hAnsi="Times New Roman" w:cs="Times New Roman"/>
          <w:sz w:val="28"/>
          <w:szCs w:val="28"/>
          <w:lang w:val="uk-UA"/>
        </w:rPr>
        <w:t>а</w:t>
      </w:r>
      <w:r w:rsidRPr="007263A6">
        <w:rPr>
          <w:rFonts w:ascii="Times New Roman" w:hAnsi="Times New Roman" w:cs="Times New Roman"/>
          <w:sz w:val="28"/>
          <w:szCs w:val="28"/>
        </w:rPr>
        <w:t xml:space="preserve"> Підприємства.</w:t>
      </w:r>
    </w:p>
    <w:p w:rsidR="00894D76" w:rsidRPr="007263A6" w:rsidRDefault="00FF5393" w:rsidP="00C65167">
      <w:pPr>
        <w:pStyle w:val="6"/>
        <w:numPr>
          <w:ilvl w:val="2"/>
          <w:numId w:val="16"/>
        </w:numPr>
        <w:shd w:val="clear" w:color="auto" w:fill="auto"/>
        <w:tabs>
          <w:tab w:val="left" w:pos="845"/>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Функціональні обов'язки та посадові інструкції працівників Підприємства затверджуються його керівником.</w:t>
      </w:r>
    </w:p>
    <w:p w:rsidR="00894D76" w:rsidRPr="00FA0E14" w:rsidRDefault="00FF5393" w:rsidP="00525FFD">
      <w:pPr>
        <w:pStyle w:val="6"/>
        <w:numPr>
          <w:ilvl w:val="2"/>
          <w:numId w:val="16"/>
        </w:numPr>
        <w:shd w:val="clear" w:color="auto" w:fill="auto"/>
        <w:tabs>
          <w:tab w:val="left" w:pos="859"/>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Штатну чисельність Підприємства керівник визначає на власний розсуд на підставі кошторису Підприємства, погодженого в установленому законодавством</w:t>
      </w:r>
      <w:r w:rsidR="00525FFD">
        <w:rPr>
          <w:rFonts w:ascii="Times New Roman" w:hAnsi="Times New Roman" w:cs="Times New Roman"/>
          <w:sz w:val="28"/>
          <w:szCs w:val="28"/>
          <w:lang w:val="uk-UA"/>
        </w:rPr>
        <w:t xml:space="preserve"> </w:t>
      </w:r>
      <w:r w:rsidRPr="00525FFD">
        <w:rPr>
          <w:rFonts w:ascii="Times New Roman" w:hAnsi="Times New Roman" w:cs="Times New Roman"/>
          <w:sz w:val="28"/>
          <w:szCs w:val="28"/>
        </w:rPr>
        <w:t>та цим Статутом порядку з урахуванням необхідності створення відповідних умов для забезпечення належної доступності та якості медичної допомоги.</w:t>
      </w:r>
    </w:p>
    <w:p w:rsidR="00FA0E14" w:rsidRPr="00525FFD" w:rsidRDefault="00FA0E14" w:rsidP="00FA0E14">
      <w:pPr>
        <w:pStyle w:val="6"/>
        <w:shd w:val="clear" w:color="auto" w:fill="auto"/>
        <w:tabs>
          <w:tab w:val="left" w:pos="859"/>
        </w:tabs>
        <w:spacing w:line="240" w:lineRule="auto"/>
        <w:ind w:left="360" w:firstLine="0"/>
        <w:jc w:val="both"/>
        <w:rPr>
          <w:rFonts w:ascii="Times New Roman" w:hAnsi="Times New Roman" w:cs="Times New Roman"/>
          <w:sz w:val="28"/>
          <w:szCs w:val="28"/>
        </w:rPr>
      </w:pPr>
    </w:p>
    <w:p w:rsidR="00894D76" w:rsidRPr="001076B7" w:rsidRDefault="00FF5393" w:rsidP="001076B7">
      <w:pPr>
        <w:pStyle w:val="10"/>
        <w:numPr>
          <w:ilvl w:val="1"/>
          <w:numId w:val="16"/>
        </w:numPr>
        <w:shd w:val="clear" w:color="auto" w:fill="auto"/>
        <w:tabs>
          <w:tab w:val="left" w:pos="854"/>
        </w:tabs>
        <w:spacing w:line="240" w:lineRule="auto"/>
        <w:ind w:left="360" w:hanging="360"/>
        <w:jc w:val="center"/>
        <w:rPr>
          <w:rFonts w:ascii="Times New Roman" w:hAnsi="Times New Roman" w:cs="Times New Roman"/>
          <w:b/>
          <w:sz w:val="40"/>
          <w:szCs w:val="40"/>
        </w:rPr>
      </w:pPr>
      <w:bookmarkStart w:id="8" w:name="bookmark8"/>
      <w:r w:rsidRPr="001076B7">
        <w:rPr>
          <w:rFonts w:ascii="Times New Roman" w:hAnsi="Times New Roman" w:cs="Times New Roman"/>
          <w:b/>
          <w:sz w:val="40"/>
          <w:szCs w:val="40"/>
        </w:rPr>
        <w:lastRenderedPageBreak/>
        <w:t>Повноваження трудового колективу</w:t>
      </w:r>
      <w:bookmarkEnd w:id="8"/>
    </w:p>
    <w:p w:rsidR="00894D76" w:rsidRPr="00323CAA" w:rsidRDefault="00FF5393" w:rsidP="00C65167">
      <w:pPr>
        <w:pStyle w:val="6"/>
        <w:numPr>
          <w:ilvl w:val="2"/>
          <w:numId w:val="16"/>
        </w:numPr>
        <w:shd w:val="clear" w:color="auto" w:fill="auto"/>
        <w:tabs>
          <w:tab w:val="left" w:pos="859"/>
        </w:tabs>
        <w:spacing w:line="240" w:lineRule="auto"/>
        <w:ind w:left="360" w:firstLine="0"/>
        <w:jc w:val="both"/>
        <w:rPr>
          <w:rFonts w:ascii="Times New Roman" w:hAnsi="Times New Roman" w:cs="Times New Roman"/>
          <w:sz w:val="28"/>
          <w:szCs w:val="28"/>
        </w:rPr>
      </w:pPr>
      <w:r w:rsidRPr="00323CAA">
        <w:rPr>
          <w:rFonts w:ascii="Times New Roman" w:hAnsi="Times New Roman" w:cs="Times New Roman"/>
          <w:sz w:val="28"/>
          <w:szCs w:val="28"/>
        </w:rPr>
        <w:t>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Спостережну раду, інші органи, уповноважені трудовим колективом</w:t>
      </w:r>
      <w:r w:rsidR="00525FFD" w:rsidRPr="00323CAA">
        <w:rPr>
          <w:rFonts w:ascii="Times New Roman" w:hAnsi="Times New Roman" w:cs="Times New Roman"/>
          <w:sz w:val="28"/>
          <w:szCs w:val="28"/>
          <w:lang w:val="uk-UA"/>
        </w:rPr>
        <w:t xml:space="preserve"> </w:t>
      </w:r>
      <w:r w:rsidRPr="00323CAA">
        <w:rPr>
          <w:rFonts w:ascii="Times New Roman" w:hAnsi="Times New Roman" w:cs="Times New Roman"/>
          <w:sz w:val="28"/>
          <w:szCs w:val="28"/>
        </w:rPr>
        <w:t>на представництво, вносити пропозиції щодо поліпшення роботи Підприємства, а також з питань соціально-культурного і побутового обслуговування.</w:t>
      </w:r>
      <w:r w:rsidR="00323CAA" w:rsidRPr="00323CAA">
        <w:rPr>
          <w:rFonts w:ascii="Times New Roman" w:hAnsi="Times New Roman" w:cs="Times New Roman"/>
          <w:sz w:val="28"/>
          <w:szCs w:val="28"/>
          <w:lang w:val="uk-UA"/>
        </w:rPr>
        <w:t xml:space="preserve"> </w:t>
      </w:r>
      <w:r w:rsidRPr="00323CAA">
        <w:rPr>
          <w:rFonts w:ascii="Times New Roman" w:hAnsi="Times New Roman" w:cs="Times New Roman"/>
          <w:sz w:val="28"/>
          <w:szCs w:val="28"/>
        </w:rPr>
        <w:t>Підприємство зобов'язаний створювати умови, які б забезпечували участь працівників у його управлінні.</w:t>
      </w:r>
    </w:p>
    <w:p w:rsidR="00894D76" w:rsidRPr="007263A6" w:rsidRDefault="00FF5393" w:rsidP="00C65167">
      <w:pPr>
        <w:pStyle w:val="6"/>
        <w:numPr>
          <w:ilvl w:val="2"/>
          <w:numId w:val="16"/>
        </w:numPr>
        <w:shd w:val="clear" w:color="auto" w:fill="auto"/>
        <w:tabs>
          <w:tab w:val="left" w:pos="840"/>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Трудовий колектив Підприємства складається з усіх громадян,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rsidR="00894D76" w:rsidRPr="007263A6" w:rsidRDefault="00FF5393" w:rsidP="00C65167">
      <w:pPr>
        <w:pStyle w:val="6"/>
        <w:numPr>
          <w:ilvl w:val="2"/>
          <w:numId w:val="16"/>
        </w:numPr>
        <w:shd w:val="clear" w:color="auto" w:fill="auto"/>
        <w:tabs>
          <w:tab w:val="left" w:pos="840"/>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До складу органів, через які трудовий колектив реалізує своє право на участь в управлінні Підприємством, не може обиратися керівник Підприємства. Повноваження цих органів визначаються законодавством.</w:t>
      </w:r>
    </w:p>
    <w:p w:rsidR="00894D76" w:rsidRPr="007263A6" w:rsidRDefault="00FF5393" w:rsidP="00C65167">
      <w:pPr>
        <w:pStyle w:val="6"/>
        <w:numPr>
          <w:ilvl w:val="2"/>
          <w:numId w:val="16"/>
        </w:numPr>
        <w:shd w:val="clear" w:color="auto" w:fill="auto"/>
        <w:tabs>
          <w:tab w:val="left" w:pos="859"/>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Виробничі, трудові та соціальні відносини трудового колективу з адміністрацією Підприємства регулюються колективним договором.</w:t>
      </w:r>
    </w:p>
    <w:p w:rsidR="00894D76" w:rsidRPr="00323CAA" w:rsidRDefault="00FF5393" w:rsidP="00C65167">
      <w:pPr>
        <w:pStyle w:val="6"/>
        <w:numPr>
          <w:ilvl w:val="2"/>
          <w:numId w:val="16"/>
        </w:numPr>
        <w:shd w:val="clear" w:color="auto" w:fill="auto"/>
        <w:tabs>
          <w:tab w:val="left" w:pos="859"/>
        </w:tabs>
        <w:spacing w:line="240" w:lineRule="auto"/>
        <w:ind w:left="360" w:firstLine="0"/>
        <w:jc w:val="both"/>
        <w:rPr>
          <w:rFonts w:ascii="Times New Roman" w:hAnsi="Times New Roman" w:cs="Times New Roman"/>
          <w:sz w:val="28"/>
          <w:szCs w:val="28"/>
        </w:rPr>
      </w:pPr>
      <w:r w:rsidRPr="00323CAA">
        <w:rPr>
          <w:rFonts w:ascii="Times New Roman" w:hAnsi="Times New Roman" w:cs="Times New Roman"/>
          <w:sz w:val="28"/>
          <w:szCs w:val="28"/>
        </w:rPr>
        <w:t>Право укладання колективного договору надається керівнику Підприємства, а від імені трудового колективу - уповноваженому ним органу.</w:t>
      </w:r>
      <w:r w:rsidR="00323CAA" w:rsidRPr="00323CAA">
        <w:rPr>
          <w:rFonts w:ascii="Times New Roman" w:hAnsi="Times New Roman" w:cs="Times New Roman"/>
          <w:sz w:val="28"/>
          <w:szCs w:val="28"/>
          <w:lang w:val="uk-UA"/>
        </w:rPr>
        <w:t xml:space="preserve"> </w:t>
      </w:r>
      <w:r w:rsidRPr="00323CAA">
        <w:rPr>
          <w:rFonts w:ascii="Times New Roman" w:hAnsi="Times New Roman" w:cs="Times New Roman"/>
          <w:sz w:val="28"/>
          <w:szCs w:val="28"/>
        </w:rPr>
        <w:t>Сторони колективного договору звітують на загальних зборах колективу не менш ніж один раз на рік.</w:t>
      </w:r>
    </w:p>
    <w:p w:rsidR="00894D76" w:rsidRPr="007263A6" w:rsidRDefault="00FF5393" w:rsidP="00C65167">
      <w:pPr>
        <w:pStyle w:val="6"/>
        <w:numPr>
          <w:ilvl w:val="2"/>
          <w:numId w:val="16"/>
        </w:numPr>
        <w:shd w:val="clear" w:color="auto" w:fill="auto"/>
        <w:tabs>
          <w:tab w:val="left" w:pos="859"/>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w:t>
      </w:r>
    </w:p>
    <w:p w:rsidR="00894D76" w:rsidRPr="00323CAA" w:rsidRDefault="00FF5393" w:rsidP="00C65167">
      <w:pPr>
        <w:pStyle w:val="6"/>
        <w:numPr>
          <w:ilvl w:val="2"/>
          <w:numId w:val="16"/>
        </w:numPr>
        <w:shd w:val="clear" w:color="auto" w:fill="auto"/>
        <w:tabs>
          <w:tab w:val="left" w:pos="840"/>
        </w:tabs>
        <w:spacing w:line="240" w:lineRule="auto"/>
        <w:ind w:left="360" w:firstLine="0"/>
        <w:jc w:val="both"/>
        <w:rPr>
          <w:rFonts w:ascii="Times New Roman" w:hAnsi="Times New Roman" w:cs="Times New Roman"/>
          <w:sz w:val="28"/>
          <w:szCs w:val="28"/>
        </w:rPr>
      </w:pPr>
      <w:r w:rsidRPr="00323CAA">
        <w:rPr>
          <w:rFonts w:ascii="Times New Roman" w:hAnsi="Times New Roman" w:cs="Times New Roman"/>
          <w:sz w:val="28"/>
          <w:szCs w:val="28"/>
        </w:rPr>
        <w:t>Джерелом коштів на оплату праці працівників Підприємства є кошти, отримані в результаті його господарської некомерційної діяльності.</w:t>
      </w:r>
      <w:r w:rsidR="00323CAA" w:rsidRPr="00323CAA">
        <w:rPr>
          <w:rFonts w:ascii="Times New Roman" w:hAnsi="Times New Roman" w:cs="Times New Roman"/>
          <w:sz w:val="28"/>
          <w:szCs w:val="28"/>
          <w:lang w:val="uk-UA"/>
        </w:rPr>
        <w:t xml:space="preserve"> </w:t>
      </w:r>
      <w:r w:rsidRPr="00323CAA">
        <w:rPr>
          <w:rFonts w:ascii="Times New Roman" w:hAnsi="Times New Roman" w:cs="Times New Roman"/>
          <w:sz w:val="28"/>
          <w:szCs w:val="28"/>
        </w:rPr>
        <w:t>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r w:rsidR="00323CAA" w:rsidRPr="00323CAA">
        <w:rPr>
          <w:rFonts w:ascii="Times New Roman" w:hAnsi="Times New Roman" w:cs="Times New Roman"/>
          <w:sz w:val="28"/>
          <w:szCs w:val="28"/>
          <w:lang w:val="uk-UA"/>
        </w:rPr>
        <w:t xml:space="preserve"> </w:t>
      </w:r>
      <w:r w:rsidRPr="00323CAA">
        <w:rPr>
          <w:rFonts w:ascii="Times New Roman" w:hAnsi="Times New Roman" w:cs="Times New Roman"/>
          <w:sz w:val="28"/>
          <w:szCs w:val="28"/>
        </w:rPr>
        <w:t>Мінімальна заробітна плата працівників не може бути нижчою від встановленого законодавством мінімального розміру заробітної плати.</w:t>
      </w:r>
      <w:r w:rsidR="00323CAA" w:rsidRPr="00323CAA">
        <w:rPr>
          <w:rFonts w:ascii="Times New Roman" w:hAnsi="Times New Roman" w:cs="Times New Roman"/>
          <w:sz w:val="28"/>
          <w:szCs w:val="28"/>
          <w:lang w:val="uk-UA"/>
        </w:rPr>
        <w:t xml:space="preserve"> </w:t>
      </w:r>
      <w:r w:rsidRPr="00323CAA">
        <w:rPr>
          <w:rFonts w:ascii="Times New Roman" w:hAnsi="Times New Roman" w:cs="Times New Roman"/>
          <w:sz w:val="28"/>
          <w:szCs w:val="28"/>
        </w:rPr>
        <w:t>Умови оплати праці та матеріального забезпечення керівника Підприємства визначаються контрактом, укладеним із Уповноваженим органом управління.</w:t>
      </w:r>
    </w:p>
    <w:p w:rsidR="00894D76" w:rsidRPr="007263A6" w:rsidRDefault="00FF5393" w:rsidP="00C65167">
      <w:pPr>
        <w:pStyle w:val="6"/>
        <w:numPr>
          <w:ilvl w:val="2"/>
          <w:numId w:val="16"/>
        </w:numPr>
        <w:shd w:val="clear" w:color="auto" w:fill="auto"/>
        <w:tabs>
          <w:tab w:val="left" w:pos="850"/>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 xml:space="preserve">Оплата праці працівників Підприємства здійснюється у першочерговому порядку. Усі інші платежі здійснюються </w:t>
      </w:r>
      <w:r w:rsidR="00323CAA">
        <w:rPr>
          <w:rFonts w:ascii="Times New Roman" w:hAnsi="Times New Roman" w:cs="Times New Roman"/>
          <w:sz w:val="28"/>
          <w:szCs w:val="28"/>
          <w:lang w:val="uk-UA"/>
        </w:rPr>
        <w:t>Підприємством</w:t>
      </w:r>
      <w:r w:rsidRPr="007263A6">
        <w:rPr>
          <w:rFonts w:ascii="Times New Roman" w:hAnsi="Times New Roman" w:cs="Times New Roman"/>
          <w:sz w:val="28"/>
          <w:szCs w:val="28"/>
        </w:rPr>
        <w:t xml:space="preserve"> після виконання зобов'язань щодо оплати праці.</w:t>
      </w:r>
    </w:p>
    <w:p w:rsidR="00894D76" w:rsidRPr="007263A6" w:rsidRDefault="00FF5393" w:rsidP="00C65167">
      <w:pPr>
        <w:pStyle w:val="6"/>
        <w:numPr>
          <w:ilvl w:val="2"/>
          <w:numId w:val="16"/>
        </w:numPr>
        <w:shd w:val="clear" w:color="auto" w:fill="auto"/>
        <w:tabs>
          <w:tab w:val="left" w:pos="859"/>
        </w:tabs>
        <w:spacing w:line="240" w:lineRule="auto"/>
        <w:ind w:left="360" w:hanging="360"/>
        <w:jc w:val="both"/>
        <w:rPr>
          <w:rFonts w:ascii="Times New Roman" w:hAnsi="Times New Roman" w:cs="Times New Roman"/>
          <w:sz w:val="28"/>
          <w:szCs w:val="28"/>
        </w:rPr>
      </w:pPr>
      <w:r w:rsidRPr="007263A6">
        <w:rPr>
          <w:rFonts w:ascii="Times New Roman" w:hAnsi="Times New Roman" w:cs="Times New Roman"/>
          <w:sz w:val="28"/>
          <w:szCs w:val="28"/>
        </w:rPr>
        <w:t>Працівники Підприємства провадять свою діяльність відповідно до Статуту, колективного договору та посадових інструкцій згідно з законодавством.</w:t>
      </w:r>
    </w:p>
    <w:p w:rsidR="00894D76" w:rsidRPr="001076B7" w:rsidRDefault="00FF5393" w:rsidP="001076B7">
      <w:pPr>
        <w:pStyle w:val="10"/>
        <w:shd w:val="clear" w:color="auto" w:fill="auto"/>
        <w:spacing w:line="240" w:lineRule="auto"/>
        <w:ind w:left="360" w:hanging="360"/>
        <w:jc w:val="center"/>
        <w:rPr>
          <w:rFonts w:ascii="Times New Roman" w:hAnsi="Times New Roman" w:cs="Times New Roman"/>
          <w:b/>
          <w:sz w:val="40"/>
          <w:szCs w:val="40"/>
        </w:rPr>
      </w:pPr>
      <w:bookmarkStart w:id="9" w:name="bookmark9"/>
      <w:r w:rsidRPr="001076B7">
        <w:rPr>
          <w:rFonts w:ascii="Times New Roman" w:hAnsi="Times New Roman" w:cs="Times New Roman"/>
          <w:b/>
          <w:sz w:val="40"/>
          <w:szCs w:val="40"/>
        </w:rPr>
        <w:lastRenderedPageBreak/>
        <w:t>10. Контроль та перевірка діяльності</w:t>
      </w:r>
      <w:bookmarkEnd w:id="9"/>
    </w:p>
    <w:p w:rsidR="00894D76" w:rsidRPr="007263A6" w:rsidRDefault="00FF5393" w:rsidP="00C65167">
      <w:pPr>
        <w:pStyle w:val="6"/>
        <w:shd w:val="clear" w:color="auto" w:fill="auto"/>
        <w:spacing w:line="240" w:lineRule="auto"/>
        <w:ind w:left="360" w:hanging="360"/>
        <w:jc w:val="both"/>
        <w:rPr>
          <w:rFonts w:ascii="Times New Roman" w:hAnsi="Times New Roman" w:cs="Times New Roman"/>
          <w:sz w:val="28"/>
          <w:szCs w:val="28"/>
        </w:rPr>
      </w:pPr>
      <w:r w:rsidRPr="006C27D5">
        <w:rPr>
          <w:rFonts w:ascii="Times New Roman" w:hAnsi="Times New Roman" w:cs="Times New Roman"/>
          <w:sz w:val="24"/>
          <w:szCs w:val="24"/>
        </w:rPr>
        <w:t>10.1</w:t>
      </w:r>
      <w:r w:rsidRPr="007263A6">
        <w:rPr>
          <w:rFonts w:ascii="Times New Roman" w:hAnsi="Times New Roman" w:cs="Times New Roman"/>
          <w:sz w:val="28"/>
          <w:szCs w:val="28"/>
        </w:rPr>
        <w:t>. 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діючому законодавству.</w:t>
      </w:r>
    </w:p>
    <w:p w:rsidR="00C65167" w:rsidRDefault="00FF5393" w:rsidP="00C65167">
      <w:pPr>
        <w:pStyle w:val="10"/>
        <w:shd w:val="clear" w:color="auto" w:fill="auto"/>
        <w:spacing w:line="240" w:lineRule="auto"/>
        <w:ind w:left="360" w:hanging="360"/>
        <w:jc w:val="center"/>
        <w:rPr>
          <w:rFonts w:ascii="Times New Roman" w:hAnsi="Times New Roman" w:cs="Times New Roman"/>
          <w:b/>
          <w:sz w:val="40"/>
          <w:szCs w:val="40"/>
          <w:lang w:val="uk-UA"/>
        </w:rPr>
      </w:pPr>
      <w:bookmarkStart w:id="10" w:name="bookmark10"/>
      <w:r w:rsidRPr="001076B7">
        <w:rPr>
          <w:rFonts w:ascii="Times New Roman" w:hAnsi="Times New Roman" w:cs="Times New Roman"/>
          <w:b/>
          <w:sz w:val="40"/>
          <w:szCs w:val="40"/>
        </w:rPr>
        <w:t>11. Припинення діяльності</w:t>
      </w:r>
      <w:bookmarkEnd w:id="10"/>
    </w:p>
    <w:p w:rsidR="00323CAA" w:rsidRDefault="00323CAA" w:rsidP="00323CAA">
      <w:pPr>
        <w:pStyle w:val="10"/>
        <w:shd w:val="clear" w:color="auto" w:fill="auto"/>
        <w:spacing w:line="240" w:lineRule="auto"/>
        <w:ind w:left="360" w:hanging="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11.1. </w:t>
      </w:r>
      <w:r w:rsidR="00FF5393" w:rsidRPr="00323CAA">
        <w:rPr>
          <w:rFonts w:ascii="Times New Roman" w:hAnsi="Times New Roman" w:cs="Times New Roman"/>
          <w:sz w:val="28"/>
          <w:szCs w:val="28"/>
          <w:lang w:val="uk-UA"/>
        </w:rPr>
        <w:t>Припинення діяльності Підприємства здійсню</w:t>
      </w:r>
      <w:r w:rsidR="00525FFD" w:rsidRPr="00323CAA">
        <w:rPr>
          <w:rFonts w:ascii="Times New Roman" w:hAnsi="Times New Roman" w:cs="Times New Roman"/>
          <w:sz w:val="28"/>
          <w:szCs w:val="28"/>
          <w:lang w:val="uk-UA"/>
        </w:rPr>
        <w:t>ється шляхом його реорганізації</w:t>
      </w:r>
      <w:r w:rsidR="00525FFD">
        <w:rPr>
          <w:rFonts w:ascii="Times New Roman" w:hAnsi="Times New Roman" w:cs="Times New Roman"/>
          <w:sz w:val="28"/>
          <w:szCs w:val="28"/>
          <w:lang w:val="uk-UA"/>
        </w:rPr>
        <w:t xml:space="preserve"> </w:t>
      </w:r>
      <w:r w:rsidR="00FF5393" w:rsidRPr="00323CAA">
        <w:rPr>
          <w:rFonts w:ascii="Times New Roman" w:hAnsi="Times New Roman" w:cs="Times New Roman"/>
          <w:sz w:val="28"/>
          <w:szCs w:val="28"/>
          <w:lang w:val="uk-UA"/>
        </w:rPr>
        <w:t>(злиття,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w:t>
      </w:r>
      <w:r>
        <w:rPr>
          <w:rFonts w:ascii="Times New Roman" w:hAnsi="Times New Roman" w:cs="Times New Roman"/>
          <w:sz w:val="28"/>
          <w:szCs w:val="28"/>
          <w:lang w:val="uk-UA"/>
        </w:rPr>
        <w:t xml:space="preserve"> </w:t>
      </w:r>
      <w:r w:rsidR="00FF5393" w:rsidRPr="00323CAA">
        <w:rPr>
          <w:rFonts w:ascii="Times New Roman" w:hAnsi="Times New Roman" w:cs="Times New Roman"/>
          <w:sz w:val="28"/>
          <w:szCs w:val="28"/>
          <w:lang w:val="uk-UA"/>
        </w:rPr>
        <w:t>У разі реорганізації Підприємства вся сукупність його прав та обов'язків переходить до його правонаступників.</w:t>
      </w:r>
    </w:p>
    <w:p w:rsidR="00894D76" w:rsidRPr="00323CAA" w:rsidRDefault="00323CAA" w:rsidP="00EB440B">
      <w:pPr>
        <w:pStyle w:val="10"/>
        <w:shd w:val="clear" w:color="auto" w:fill="auto"/>
        <w:spacing w:line="240" w:lineRule="auto"/>
        <w:ind w:left="360" w:hanging="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11.2. </w:t>
      </w:r>
      <w:r w:rsidR="00FF5393" w:rsidRPr="00323CAA">
        <w:rPr>
          <w:rFonts w:ascii="Times New Roman" w:hAnsi="Times New Roman" w:cs="Times New Roman"/>
          <w:sz w:val="28"/>
          <w:szCs w:val="28"/>
          <w:lang w:val="uk-UA"/>
        </w:rPr>
        <w:t>Ліквідація Підприємства здійснюється ліквідаційною комісією, яка утворюється Засновником або за рішенням суду</w:t>
      </w:r>
      <w:r>
        <w:rPr>
          <w:rFonts w:ascii="Times New Roman" w:hAnsi="Times New Roman" w:cs="Times New Roman"/>
          <w:sz w:val="28"/>
          <w:szCs w:val="28"/>
          <w:lang w:val="uk-UA"/>
        </w:rPr>
        <w:t xml:space="preserve"> і діє відповідно до чинного законодавства</w:t>
      </w:r>
      <w:r w:rsidR="00FF5393" w:rsidRPr="00323CAA">
        <w:rPr>
          <w:rFonts w:ascii="Times New Roman" w:hAnsi="Times New Roman" w:cs="Times New Roman"/>
          <w:sz w:val="28"/>
          <w:szCs w:val="28"/>
          <w:lang w:val="uk-UA"/>
        </w:rPr>
        <w:t>.</w:t>
      </w:r>
      <w:r w:rsidR="00EB440B">
        <w:rPr>
          <w:rFonts w:ascii="Times New Roman" w:hAnsi="Times New Roman" w:cs="Times New Roman"/>
          <w:sz w:val="28"/>
          <w:szCs w:val="28"/>
          <w:lang w:val="uk-UA"/>
        </w:rPr>
        <w:t xml:space="preserve"> </w:t>
      </w:r>
      <w:r w:rsidR="00FF5393" w:rsidRPr="00323CAA">
        <w:rPr>
          <w:rFonts w:ascii="Times New Roman" w:hAnsi="Times New Roman" w:cs="Times New Roman"/>
          <w:sz w:val="28"/>
          <w:szCs w:val="28"/>
          <w:lang w:val="uk-UA"/>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894D76" w:rsidRPr="00323CAA" w:rsidRDefault="00323CAA" w:rsidP="00323CAA">
      <w:pPr>
        <w:pStyle w:val="6"/>
        <w:numPr>
          <w:ilvl w:val="1"/>
          <w:numId w:val="23"/>
        </w:numPr>
        <w:shd w:val="clear" w:color="auto" w:fill="auto"/>
        <w:tabs>
          <w:tab w:val="left" w:pos="86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393" w:rsidRPr="00323CAA">
        <w:rPr>
          <w:rFonts w:ascii="Times New Roman" w:hAnsi="Times New Roman" w:cs="Times New Roman"/>
          <w:sz w:val="28"/>
          <w:szCs w:val="28"/>
          <w:lang w:val="uk-UA"/>
        </w:rPr>
        <w:t>З моменту призначення ліквідаційної комісії до неї переходять повноваження</w:t>
      </w:r>
      <w:r w:rsidR="00525FFD" w:rsidRPr="00323CAA">
        <w:rPr>
          <w:rFonts w:ascii="Times New Roman" w:hAnsi="Times New Roman" w:cs="Times New Roman"/>
          <w:sz w:val="28"/>
          <w:szCs w:val="28"/>
          <w:lang w:val="uk-UA"/>
        </w:rPr>
        <w:t xml:space="preserve"> </w:t>
      </w:r>
      <w:r w:rsidR="00FF5393" w:rsidRPr="00323CAA">
        <w:rPr>
          <w:rFonts w:ascii="Times New Roman" w:hAnsi="Times New Roman" w:cs="Times New Roman"/>
          <w:sz w:val="28"/>
          <w:szCs w:val="28"/>
          <w:lang w:val="uk-UA"/>
        </w:rPr>
        <w:t>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w:t>
      </w:r>
      <w:r w:rsidR="00FF5393" w:rsidRPr="00323CAA">
        <w:rPr>
          <w:rFonts w:ascii="Times New Roman" w:hAnsi="Times New Roman" w:cs="Times New Roman"/>
          <w:sz w:val="28"/>
          <w:szCs w:val="28"/>
        </w:rPr>
        <w:t>овнота ліквідаційного балансу повинні бути перевірені в установленому законодавством порядку.</w:t>
      </w:r>
      <w:r w:rsidRPr="00323CAA">
        <w:rPr>
          <w:rFonts w:ascii="Times New Roman" w:hAnsi="Times New Roman" w:cs="Times New Roman"/>
          <w:sz w:val="28"/>
          <w:szCs w:val="28"/>
          <w:lang w:val="uk-UA"/>
        </w:rPr>
        <w:t xml:space="preserve"> </w:t>
      </w:r>
      <w:r w:rsidR="00FF5393" w:rsidRPr="00323CAA">
        <w:rPr>
          <w:rFonts w:ascii="Times New Roman" w:hAnsi="Times New Roman" w:cs="Times New Roman"/>
          <w:sz w:val="28"/>
          <w:szCs w:val="28"/>
          <w:lang w:val="uk-UA"/>
        </w:rPr>
        <w:t>Ліквідаційна комісія виступає в суді від імені Підприємства, що ліквідується.</w:t>
      </w:r>
    </w:p>
    <w:p w:rsidR="00894D76" w:rsidRPr="00323CAA" w:rsidRDefault="00323CAA" w:rsidP="00323CAA">
      <w:pPr>
        <w:pStyle w:val="6"/>
        <w:numPr>
          <w:ilvl w:val="1"/>
          <w:numId w:val="23"/>
        </w:numPr>
        <w:shd w:val="clear" w:color="auto" w:fill="auto"/>
        <w:tabs>
          <w:tab w:val="left" w:pos="86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393" w:rsidRPr="00323CAA">
        <w:rPr>
          <w:rFonts w:ascii="Times New Roman" w:hAnsi="Times New Roman" w:cs="Times New Roman"/>
          <w:sz w:val="28"/>
          <w:szCs w:val="28"/>
          <w:lang w:val="uk-UA"/>
        </w:rPr>
        <w:t>Черговість та порядок задоволення вимог кредиторів визначаються відповідно до законодавства.</w:t>
      </w:r>
    </w:p>
    <w:p w:rsidR="00894D76" w:rsidRPr="00323CAA" w:rsidRDefault="00323CAA" w:rsidP="00323CAA">
      <w:pPr>
        <w:pStyle w:val="6"/>
        <w:numPr>
          <w:ilvl w:val="1"/>
          <w:numId w:val="23"/>
        </w:numPr>
        <w:shd w:val="clear" w:color="auto" w:fill="auto"/>
        <w:tabs>
          <w:tab w:val="left" w:pos="870"/>
        </w:tabs>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FF5393" w:rsidRPr="00323CAA">
        <w:rPr>
          <w:rFonts w:ascii="Times New Roman" w:hAnsi="Times New Roman" w:cs="Times New Roman"/>
          <w:sz w:val="28"/>
          <w:szCs w:val="28"/>
          <w:lang w:val="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894D76" w:rsidRPr="00323CAA" w:rsidRDefault="00323CAA" w:rsidP="00323CAA">
      <w:pPr>
        <w:pStyle w:val="6"/>
        <w:shd w:val="clear" w:color="auto" w:fill="auto"/>
        <w:tabs>
          <w:tab w:val="left" w:pos="850"/>
        </w:tabs>
        <w:spacing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EB440B">
        <w:rPr>
          <w:rFonts w:ascii="Times New Roman" w:hAnsi="Times New Roman" w:cs="Times New Roman"/>
          <w:sz w:val="28"/>
          <w:szCs w:val="28"/>
          <w:lang w:val="uk-UA"/>
        </w:rPr>
        <w:t>6</w:t>
      </w:r>
      <w:r>
        <w:rPr>
          <w:rFonts w:ascii="Times New Roman" w:hAnsi="Times New Roman" w:cs="Times New Roman"/>
          <w:sz w:val="28"/>
          <w:szCs w:val="28"/>
          <w:lang w:val="uk-UA"/>
        </w:rPr>
        <w:t xml:space="preserve">. </w:t>
      </w:r>
      <w:r w:rsidR="00FF5393" w:rsidRPr="00323CAA">
        <w:rPr>
          <w:rFonts w:ascii="Times New Roman" w:hAnsi="Times New Roman" w:cs="Times New Roman"/>
          <w:sz w:val="28"/>
          <w:szCs w:val="28"/>
          <w:lang w:val="uk-UA"/>
        </w:rPr>
        <w:t xml:space="preserve">У разі припинення Підприємства (ліквідації, злиття, поділу, приєднання або </w:t>
      </w:r>
      <w:r>
        <w:rPr>
          <w:rFonts w:ascii="Times New Roman" w:hAnsi="Times New Roman" w:cs="Times New Roman"/>
          <w:sz w:val="28"/>
          <w:szCs w:val="28"/>
          <w:lang w:val="uk-UA"/>
        </w:rPr>
        <w:t xml:space="preserve">   </w:t>
      </w:r>
      <w:r w:rsidR="00FF5393" w:rsidRPr="00323CAA">
        <w:rPr>
          <w:rFonts w:ascii="Times New Roman" w:hAnsi="Times New Roman" w:cs="Times New Roman"/>
          <w:sz w:val="28"/>
          <w:szCs w:val="28"/>
          <w:lang w:val="uk-UA"/>
        </w:rPr>
        <w:t>перетворення) усі активи Підприємства передаються одній або кільком неприбутковим організаціям відповідного виду або зараховується до доходу бюджету.</w:t>
      </w:r>
    </w:p>
    <w:p w:rsidR="00894D76" w:rsidRPr="00323CAA" w:rsidRDefault="00323CAA" w:rsidP="00323CAA">
      <w:pPr>
        <w:pStyle w:val="6"/>
        <w:shd w:val="clear" w:color="auto" w:fill="auto"/>
        <w:tabs>
          <w:tab w:val="left" w:pos="870"/>
        </w:tabs>
        <w:spacing w:line="240" w:lineRule="auto"/>
        <w:ind w:firstLine="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EB440B">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r w:rsidR="00FF5393" w:rsidRPr="00323CAA">
        <w:rPr>
          <w:rFonts w:ascii="Times New Roman" w:hAnsi="Times New Roman" w:cs="Times New Roman"/>
          <w:sz w:val="28"/>
          <w:szCs w:val="28"/>
          <w:lang w:val="uk-UA"/>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sectPr w:rsidR="00894D76" w:rsidRPr="00323CAA" w:rsidSect="00894D76">
      <w:footerReference w:type="default" r:id="rId7"/>
      <w:footnotePr>
        <w:numFmt w:val="upperRoman"/>
        <w:numRestart w:val="eachPage"/>
      </w:footnotePr>
      <w:type w:val="continuous"/>
      <w:pgSz w:w="11909" w:h="16834"/>
      <w:pgMar w:top="1034" w:right="937" w:bottom="1236" w:left="1152" w:header="0" w:footer="3" w:gutter="0"/>
      <w:pgNumType w:start="4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FA7" w:rsidRDefault="008C4FA7" w:rsidP="00894D76">
      <w:r>
        <w:separator/>
      </w:r>
    </w:p>
  </w:endnote>
  <w:endnote w:type="continuationSeparator" w:id="1">
    <w:p w:rsidR="008C4FA7" w:rsidRDefault="008C4FA7" w:rsidP="00894D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D76" w:rsidRDefault="00457CA1">
    <w:pPr>
      <w:pStyle w:val="a7"/>
      <w:framePr w:h="216" w:wrap="none" w:vAnchor="text" w:hAnchor="page" w:x="10466" w:y="-904"/>
      <w:shd w:val="clear" w:color="auto" w:fill="auto"/>
    </w:pPr>
    <w:fldSimple w:instr=" PAGE \* MERGEFORMAT ">
      <w:r w:rsidR="00CF74E2" w:rsidRPr="00CF74E2">
        <w:rPr>
          <w:rStyle w:val="ArialUnicodeMS"/>
          <w:noProof/>
        </w:rPr>
        <w:t>41</w:t>
      </w:r>
    </w:fldSimple>
  </w:p>
  <w:p w:rsidR="00894D76" w:rsidRDefault="00894D76">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FA7" w:rsidRDefault="008C4FA7">
      <w:r>
        <w:separator/>
      </w:r>
    </w:p>
  </w:footnote>
  <w:footnote w:type="continuationSeparator" w:id="1">
    <w:p w:rsidR="008C4FA7" w:rsidRDefault="008C4F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28E"/>
    <w:multiLevelType w:val="multilevel"/>
    <w:tmpl w:val="72721718"/>
    <w:lvl w:ilvl="0">
      <w:start w:val="1"/>
      <w:numFmt w:val="decimal"/>
      <w:lvlText w:val="7.3.%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82AE3"/>
    <w:multiLevelType w:val="multilevel"/>
    <w:tmpl w:val="0EA8A914"/>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DE5BA5"/>
    <w:multiLevelType w:val="hybridMultilevel"/>
    <w:tmpl w:val="02B2B222"/>
    <w:lvl w:ilvl="0" w:tplc="D2C8E0B4">
      <w:start w:val="2"/>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21CD1"/>
    <w:multiLevelType w:val="multilevel"/>
    <w:tmpl w:val="487C2A7C"/>
    <w:lvl w:ilvl="0">
      <w:start w:val="1"/>
      <w:numFmt w:val="decimal"/>
      <w:lvlText w:val="3.%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82A49"/>
    <w:multiLevelType w:val="multilevel"/>
    <w:tmpl w:val="485A0AF6"/>
    <w:lvl w:ilvl="0">
      <w:start w:val="1"/>
      <w:numFmt w:val="decimal"/>
      <w:lvlText w:val="7.8.%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start w:val="8"/>
      <w:numFmt w:val="decimal"/>
      <w:lvlText w:val="%2."/>
      <w:lvlJc w:val="left"/>
      <w:rPr>
        <w:rFonts w:ascii="Times New Roman" w:eastAsia="Arial Unicode MS" w:hAnsi="Times New Roman" w:cs="Times New Roman" w:hint="default"/>
        <w:b w:val="0"/>
        <w:bCs w:val="0"/>
        <w:i w:val="0"/>
        <w:iCs w:val="0"/>
        <w:smallCaps w:val="0"/>
        <w:strike w:val="0"/>
        <w:color w:val="000000"/>
        <w:spacing w:val="0"/>
        <w:w w:val="100"/>
        <w:position w:val="0"/>
        <w:sz w:val="40"/>
        <w:szCs w:val="40"/>
        <w:u w:val="none"/>
      </w:rPr>
    </w:lvl>
    <w:lvl w:ilvl="2">
      <w:start w:val="1"/>
      <w:numFmt w:val="decimal"/>
      <w:lvlText w:val="%2.%3."/>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B33C0A"/>
    <w:multiLevelType w:val="multilevel"/>
    <w:tmpl w:val="FDCE8276"/>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81E0C"/>
    <w:multiLevelType w:val="multilevel"/>
    <w:tmpl w:val="C47EC7D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20760BB1"/>
    <w:multiLevelType w:val="multilevel"/>
    <w:tmpl w:val="0010D322"/>
    <w:lvl w:ilvl="0">
      <w:start w:val="1"/>
      <w:numFmt w:val="decimal"/>
      <w:lvlText w:val="11.%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1B7374"/>
    <w:multiLevelType w:val="multilevel"/>
    <w:tmpl w:val="1A14D044"/>
    <w:lvl w:ilvl="0">
      <w:start w:val="1"/>
      <w:numFmt w:val="decimal"/>
      <w:lvlText w:val="2.%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8A73AC"/>
    <w:multiLevelType w:val="multilevel"/>
    <w:tmpl w:val="ED9E74DC"/>
    <w:lvl w:ilvl="0">
      <w:start w:val="1"/>
      <w:numFmt w:val="decimal"/>
      <w:lvlText w:val="4.%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6A2E87"/>
    <w:multiLevelType w:val="multilevel"/>
    <w:tmpl w:val="36A6C83A"/>
    <w:lvl w:ilvl="0">
      <w:start w:val="1"/>
      <w:numFmt w:val="decimal"/>
      <w:lvlText w:val="6.%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C916A9"/>
    <w:multiLevelType w:val="multilevel"/>
    <w:tmpl w:val="F8F43930"/>
    <w:lvl w:ilvl="0">
      <w:start w:val="1"/>
      <w:numFmt w:val="decimal"/>
      <w:lvlText w:val="5.3.%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FC3907"/>
    <w:multiLevelType w:val="multilevel"/>
    <w:tmpl w:val="EB1407B2"/>
    <w:lvl w:ilvl="0">
      <w:start w:val="1"/>
      <w:numFmt w:val="decimal"/>
      <w:lvlText w:val="%1."/>
      <w:lvlJc w:val="left"/>
      <w:pPr>
        <w:ind w:left="435" w:hanging="43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DD30A8E"/>
    <w:multiLevelType w:val="multilevel"/>
    <w:tmpl w:val="38E0543C"/>
    <w:lvl w:ilvl="0">
      <w:start w:val="1"/>
      <w:numFmt w:val="decimal"/>
      <w:lvlText w:val="2.1.%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1">
      <w:start w:val="2"/>
      <w:numFmt w:val="decimal"/>
      <w:lvlText w:val="%1.%2."/>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FF655A"/>
    <w:multiLevelType w:val="multilevel"/>
    <w:tmpl w:val="0074A730"/>
    <w:lvl w:ilvl="0">
      <w:start w:val="11"/>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AEF7445"/>
    <w:multiLevelType w:val="multilevel"/>
    <w:tmpl w:val="F5BA9760"/>
    <w:lvl w:ilvl="0">
      <w:start w:val="1"/>
      <w:numFmt w:val="decimal"/>
      <w:lvlText w:val="5.%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2595F4F"/>
    <w:multiLevelType w:val="multilevel"/>
    <w:tmpl w:val="FE8CF704"/>
    <w:lvl w:ilvl="0">
      <w:start w:val="1"/>
      <w:numFmt w:val="decimal"/>
      <w:lvlText w:val="7.%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A11FBD"/>
    <w:multiLevelType w:val="multilevel"/>
    <w:tmpl w:val="93BC30C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5CBB3482"/>
    <w:multiLevelType w:val="multilevel"/>
    <w:tmpl w:val="01E27B74"/>
    <w:lvl w:ilvl="0">
      <w:start w:val="1"/>
      <w:numFmt w:val="decimal"/>
      <w:lvlText w:val="1.%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603CBB"/>
    <w:multiLevelType w:val="multilevel"/>
    <w:tmpl w:val="BD4A510A"/>
    <w:lvl w:ilvl="0">
      <w:start w:val="5"/>
      <w:numFmt w:val="decimal"/>
      <w:lvlText w:val="%1"/>
      <w:lvlJc w:val="left"/>
      <w:pPr>
        <w:ind w:left="375" w:hanging="375"/>
      </w:pPr>
      <w:rPr>
        <w:rFonts w:hint="default"/>
      </w:rPr>
    </w:lvl>
    <w:lvl w:ilvl="1">
      <w:start w:val="5"/>
      <w:numFmt w:val="decimal"/>
      <w:lvlText w:val="%1.%2"/>
      <w:lvlJc w:val="left"/>
      <w:pPr>
        <w:ind w:left="375" w:hanging="37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B1D0DB4"/>
    <w:multiLevelType w:val="multilevel"/>
    <w:tmpl w:val="A32ECBA2"/>
    <w:lvl w:ilvl="0">
      <w:start w:val="1"/>
      <w:numFmt w:val="decimal"/>
      <w:lvlText w:val="6.3.%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C53004C"/>
    <w:multiLevelType w:val="multilevel"/>
    <w:tmpl w:val="45BCD050"/>
    <w:lvl w:ilvl="0">
      <w:start w:val="3"/>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6DD84486"/>
    <w:multiLevelType w:val="multilevel"/>
    <w:tmpl w:val="C7EC4DCC"/>
    <w:lvl w:ilvl="0">
      <w:start w:val="1"/>
      <w:numFmt w:val="decimal"/>
      <w:lvlText w:val="6.1.%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2CB38DC"/>
    <w:multiLevelType w:val="hybridMultilevel"/>
    <w:tmpl w:val="AF3ADC3A"/>
    <w:lvl w:ilvl="0" w:tplc="9C2CE486">
      <w:start w:val="5"/>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2F314B"/>
    <w:multiLevelType w:val="multilevel"/>
    <w:tmpl w:val="0C52000E"/>
    <w:lvl w:ilvl="0">
      <w:start w:val="1"/>
      <w:numFmt w:val="decimal"/>
      <w:lvlText w:val="7.5.%1."/>
      <w:lvlJc w:val="left"/>
      <w:rPr>
        <w:rFonts w:ascii="Times New Roman" w:eastAsia="Arial Unicode MS"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C95D27"/>
    <w:multiLevelType w:val="multilevel"/>
    <w:tmpl w:val="B47687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FF05D90"/>
    <w:multiLevelType w:val="multilevel"/>
    <w:tmpl w:val="503C91C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8"/>
  </w:num>
  <w:num w:numId="3">
    <w:abstractNumId w:val="13"/>
  </w:num>
  <w:num w:numId="4">
    <w:abstractNumId w:val="3"/>
  </w:num>
  <w:num w:numId="5">
    <w:abstractNumId w:val="5"/>
  </w:num>
  <w:num w:numId="6">
    <w:abstractNumId w:val="9"/>
  </w:num>
  <w:num w:numId="7">
    <w:abstractNumId w:val="15"/>
  </w:num>
  <w:num w:numId="8">
    <w:abstractNumId w:val="11"/>
  </w:num>
  <w:num w:numId="9">
    <w:abstractNumId w:val="10"/>
  </w:num>
  <w:num w:numId="10">
    <w:abstractNumId w:val="22"/>
  </w:num>
  <w:num w:numId="11">
    <w:abstractNumId w:val="20"/>
  </w:num>
  <w:num w:numId="12">
    <w:abstractNumId w:val="16"/>
  </w:num>
  <w:num w:numId="13">
    <w:abstractNumId w:val="0"/>
  </w:num>
  <w:num w:numId="14">
    <w:abstractNumId w:val="24"/>
  </w:num>
  <w:num w:numId="15">
    <w:abstractNumId w:val="1"/>
  </w:num>
  <w:num w:numId="16">
    <w:abstractNumId w:val="4"/>
  </w:num>
  <w:num w:numId="17">
    <w:abstractNumId w:val="7"/>
  </w:num>
  <w:num w:numId="18">
    <w:abstractNumId w:val="19"/>
  </w:num>
  <w:num w:numId="19">
    <w:abstractNumId w:val="26"/>
  </w:num>
  <w:num w:numId="20">
    <w:abstractNumId w:val="17"/>
  </w:num>
  <w:num w:numId="21">
    <w:abstractNumId w:val="21"/>
  </w:num>
  <w:num w:numId="22">
    <w:abstractNumId w:val="23"/>
  </w:num>
  <w:num w:numId="23">
    <w:abstractNumId w:val="14"/>
  </w:num>
  <w:num w:numId="24">
    <w:abstractNumId w:val="6"/>
  </w:num>
  <w:num w:numId="25">
    <w:abstractNumId w:val="25"/>
  </w:num>
  <w:num w:numId="26">
    <w:abstractNumId w:val="12"/>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81"/>
  <w:drawingGridVerticalSpacing w:val="181"/>
  <w:characterSpacingControl w:val="compressPunctuation"/>
  <w:footnotePr>
    <w:numFmt w:val="upperRoman"/>
    <w:numRestart w:val="eachPage"/>
    <w:footnote w:id="0"/>
    <w:footnote w:id="1"/>
  </w:footnotePr>
  <w:endnotePr>
    <w:endnote w:id="0"/>
    <w:endnote w:id="1"/>
  </w:endnotePr>
  <w:compat>
    <w:doNotExpandShiftReturn/>
    <w:useFELayout/>
  </w:compat>
  <w:rsids>
    <w:rsidRoot w:val="00894D76"/>
    <w:rsid w:val="0010702C"/>
    <w:rsid w:val="001076B7"/>
    <w:rsid w:val="0023002D"/>
    <w:rsid w:val="002D3829"/>
    <w:rsid w:val="002E4AB8"/>
    <w:rsid w:val="00323CAA"/>
    <w:rsid w:val="003457A0"/>
    <w:rsid w:val="00457CA1"/>
    <w:rsid w:val="0049207E"/>
    <w:rsid w:val="00525FFD"/>
    <w:rsid w:val="005A7433"/>
    <w:rsid w:val="005E20A1"/>
    <w:rsid w:val="005E28FC"/>
    <w:rsid w:val="00680ABB"/>
    <w:rsid w:val="006C27D5"/>
    <w:rsid w:val="007263A6"/>
    <w:rsid w:val="007341A0"/>
    <w:rsid w:val="00802351"/>
    <w:rsid w:val="0088789C"/>
    <w:rsid w:val="00894D76"/>
    <w:rsid w:val="008C4FA7"/>
    <w:rsid w:val="008E08AD"/>
    <w:rsid w:val="009445EA"/>
    <w:rsid w:val="009C4186"/>
    <w:rsid w:val="00BD2B3E"/>
    <w:rsid w:val="00BD5936"/>
    <w:rsid w:val="00C65167"/>
    <w:rsid w:val="00CF74E2"/>
    <w:rsid w:val="00D96719"/>
    <w:rsid w:val="00DA790D"/>
    <w:rsid w:val="00DB6376"/>
    <w:rsid w:val="00DE7A2C"/>
    <w:rsid w:val="00E12649"/>
    <w:rsid w:val="00E332FD"/>
    <w:rsid w:val="00E83543"/>
    <w:rsid w:val="00EB440B"/>
    <w:rsid w:val="00EE7E44"/>
    <w:rsid w:val="00F7164E"/>
    <w:rsid w:val="00FA0E14"/>
    <w:rsid w:val="00FC03B9"/>
    <w:rsid w:val="00FF5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94D7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94D76"/>
    <w:rPr>
      <w:color w:val="0066CC"/>
      <w:u w:val="single"/>
    </w:rPr>
  </w:style>
  <w:style w:type="character" w:customStyle="1" w:styleId="a4">
    <w:name w:val="Сноска_"/>
    <w:basedOn w:val="a0"/>
    <w:link w:val="a5"/>
    <w:rsid w:val="00894D76"/>
    <w:rPr>
      <w:b w:val="0"/>
      <w:bCs w:val="0"/>
      <w:i w:val="0"/>
      <w:iCs w:val="0"/>
      <w:smallCaps w:val="0"/>
      <w:strike w:val="0"/>
      <w:spacing w:val="0"/>
      <w:sz w:val="21"/>
      <w:szCs w:val="21"/>
    </w:rPr>
  </w:style>
  <w:style w:type="character" w:customStyle="1" w:styleId="3">
    <w:name w:val="Основной текст (3)_"/>
    <w:basedOn w:val="a0"/>
    <w:link w:val="30"/>
    <w:rsid w:val="00894D76"/>
    <w:rPr>
      <w:b w:val="0"/>
      <w:bCs w:val="0"/>
      <w:i w:val="0"/>
      <w:iCs w:val="0"/>
      <w:smallCaps w:val="0"/>
      <w:strike w:val="0"/>
      <w:spacing w:val="0"/>
      <w:sz w:val="47"/>
      <w:szCs w:val="47"/>
    </w:rPr>
  </w:style>
  <w:style w:type="character" w:customStyle="1" w:styleId="1">
    <w:name w:val="Заголовок №1_"/>
    <w:basedOn w:val="a0"/>
    <w:link w:val="10"/>
    <w:rsid w:val="00894D76"/>
    <w:rPr>
      <w:b w:val="0"/>
      <w:bCs w:val="0"/>
      <w:i w:val="0"/>
      <w:iCs w:val="0"/>
      <w:smallCaps w:val="0"/>
      <w:strike w:val="0"/>
      <w:spacing w:val="0"/>
      <w:sz w:val="47"/>
      <w:szCs w:val="47"/>
    </w:rPr>
  </w:style>
  <w:style w:type="character" w:customStyle="1" w:styleId="a6">
    <w:name w:val="Колонтитул_"/>
    <w:basedOn w:val="a0"/>
    <w:link w:val="a7"/>
    <w:rsid w:val="00894D76"/>
    <w:rPr>
      <w:rFonts w:ascii="Times New Roman" w:eastAsia="Times New Roman" w:hAnsi="Times New Roman" w:cs="Times New Roman"/>
      <w:b w:val="0"/>
      <w:bCs w:val="0"/>
      <w:i w:val="0"/>
      <w:iCs w:val="0"/>
      <w:smallCaps w:val="0"/>
      <w:strike w:val="0"/>
      <w:sz w:val="20"/>
      <w:szCs w:val="20"/>
    </w:rPr>
  </w:style>
  <w:style w:type="character" w:customStyle="1" w:styleId="ArialUnicodeMS">
    <w:name w:val="Колонтитул + Arial Unicode MS"/>
    <w:basedOn w:val="a6"/>
    <w:rsid w:val="00894D76"/>
    <w:rPr>
      <w:rFonts w:ascii="Arial Unicode MS" w:eastAsia="Arial Unicode MS" w:hAnsi="Arial Unicode MS" w:cs="Arial Unicode MS"/>
      <w:spacing w:val="0"/>
      <w:sz w:val="20"/>
      <w:szCs w:val="20"/>
    </w:rPr>
  </w:style>
  <w:style w:type="character" w:customStyle="1" w:styleId="2">
    <w:name w:val="Основной текст (2)_"/>
    <w:basedOn w:val="a0"/>
    <w:link w:val="20"/>
    <w:rsid w:val="00894D76"/>
    <w:rPr>
      <w:b w:val="0"/>
      <w:bCs w:val="0"/>
      <w:i w:val="0"/>
      <w:iCs w:val="0"/>
      <w:smallCaps w:val="0"/>
      <w:strike w:val="0"/>
      <w:spacing w:val="10"/>
      <w:sz w:val="20"/>
      <w:szCs w:val="20"/>
    </w:rPr>
  </w:style>
  <w:style w:type="character" w:customStyle="1" w:styleId="2105pt0pt">
    <w:name w:val="Основной текст (2) + 10;5 pt;Не курсив;Интервал 0 pt"/>
    <w:basedOn w:val="2"/>
    <w:rsid w:val="00894D76"/>
    <w:rPr>
      <w:i/>
      <w:iCs/>
      <w:spacing w:val="0"/>
      <w:sz w:val="21"/>
      <w:szCs w:val="21"/>
    </w:rPr>
  </w:style>
  <w:style w:type="character" w:customStyle="1" w:styleId="21">
    <w:name w:val="Основной текст (2)"/>
    <w:basedOn w:val="2"/>
    <w:rsid w:val="00894D76"/>
    <w:rPr>
      <w:u w:val="single"/>
    </w:rPr>
  </w:style>
  <w:style w:type="character" w:customStyle="1" w:styleId="2105pt0pt0">
    <w:name w:val="Основной текст (2) + 10;5 pt;Не курсив;Интервал 0 pt"/>
    <w:basedOn w:val="2"/>
    <w:rsid w:val="00894D76"/>
    <w:rPr>
      <w:i/>
      <w:iCs/>
      <w:spacing w:val="0"/>
      <w:sz w:val="21"/>
      <w:szCs w:val="21"/>
    </w:rPr>
  </w:style>
  <w:style w:type="character" w:customStyle="1" w:styleId="a8">
    <w:name w:val="Основной текст_"/>
    <w:basedOn w:val="a0"/>
    <w:link w:val="6"/>
    <w:rsid w:val="00894D76"/>
    <w:rPr>
      <w:b w:val="0"/>
      <w:bCs w:val="0"/>
      <w:i w:val="0"/>
      <w:iCs w:val="0"/>
      <w:smallCaps w:val="0"/>
      <w:strike w:val="0"/>
      <w:spacing w:val="0"/>
      <w:sz w:val="21"/>
      <w:szCs w:val="21"/>
    </w:rPr>
  </w:style>
  <w:style w:type="character" w:customStyle="1" w:styleId="10pt0pt">
    <w:name w:val="Основной текст + 10 pt;Курсив;Интервал 0 pt"/>
    <w:basedOn w:val="a8"/>
    <w:rsid w:val="00894D76"/>
    <w:rPr>
      <w:i/>
      <w:iCs/>
      <w:spacing w:val="10"/>
      <w:sz w:val="20"/>
      <w:szCs w:val="20"/>
      <w:u w:val="single"/>
    </w:rPr>
  </w:style>
  <w:style w:type="character" w:customStyle="1" w:styleId="11">
    <w:name w:val="Основной текст1"/>
    <w:basedOn w:val="a8"/>
    <w:rsid w:val="00894D76"/>
  </w:style>
  <w:style w:type="character" w:customStyle="1" w:styleId="10pt0pt0">
    <w:name w:val="Основной текст + 10 pt;Курсив;Интервал 0 pt"/>
    <w:basedOn w:val="a8"/>
    <w:rsid w:val="00894D76"/>
    <w:rPr>
      <w:i/>
      <w:iCs/>
      <w:spacing w:val="10"/>
      <w:sz w:val="20"/>
      <w:szCs w:val="20"/>
    </w:rPr>
  </w:style>
  <w:style w:type="character" w:customStyle="1" w:styleId="a9">
    <w:name w:val="Оглавление_"/>
    <w:basedOn w:val="a0"/>
    <w:link w:val="aa"/>
    <w:rsid w:val="00894D76"/>
    <w:rPr>
      <w:b w:val="0"/>
      <w:bCs w:val="0"/>
      <w:i w:val="0"/>
      <w:iCs w:val="0"/>
      <w:smallCaps w:val="0"/>
      <w:strike w:val="0"/>
      <w:spacing w:val="0"/>
      <w:sz w:val="21"/>
      <w:szCs w:val="21"/>
    </w:rPr>
  </w:style>
  <w:style w:type="character" w:customStyle="1" w:styleId="10pt0pt1">
    <w:name w:val="Основной текст + 10 pt;Курсив;Интервал 0 pt"/>
    <w:basedOn w:val="a8"/>
    <w:rsid w:val="00894D76"/>
    <w:rPr>
      <w:i/>
      <w:iCs/>
      <w:spacing w:val="10"/>
      <w:sz w:val="20"/>
      <w:szCs w:val="20"/>
    </w:rPr>
  </w:style>
  <w:style w:type="character" w:customStyle="1" w:styleId="10pt0pt2">
    <w:name w:val="Основной текст + 10 pt;Курсив;Интервал 0 pt"/>
    <w:basedOn w:val="a8"/>
    <w:rsid w:val="00894D76"/>
    <w:rPr>
      <w:i/>
      <w:iCs/>
      <w:spacing w:val="10"/>
      <w:sz w:val="20"/>
      <w:szCs w:val="20"/>
      <w:u w:val="single"/>
    </w:rPr>
  </w:style>
  <w:style w:type="character" w:customStyle="1" w:styleId="22">
    <w:name w:val="Основной текст2"/>
    <w:basedOn w:val="a8"/>
    <w:rsid w:val="00894D76"/>
  </w:style>
  <w:style w:type="character" w:customStyle="1" w:styleId="23">
    <w:name w:val="Основной текст (2)"/>
    <w:basedOn w:val="2"/>
    <w:rsid w:val="00894D76"/>
    <w:rPr>
      <w:u w:val="single"/>
    </w:rPr>
  </w:style>
  <w:style w:type="character" w:customStyle="1" w:styleId="2105pt0pt1">
    <w:name w:val="Основной текст (2) + 10;5 pt;Не курсив;Интервал 0 pt"/>
    <w:basedOn w:val="2"/>
    <w:rsid w:val="00894D76"/>
    <w:rPr>
      <w:i/>
      <w:iCs/>
      <w:spacing w:val="0"/>
      <w:sz w:val="21"/>
      <w:szCs w:val="21"/>
    </w:rPr>
  </w:style>
  <w:style w:type="character" w:customStyle="1" w:styleId="2105pt0pt2">
    <w:name w:val="Основной текст (2) + 10;5 pt;Не курсив;Интервал 0 pt"/>
    <w:basedOn w:val="2"/>
    <w:rsid w:val="00894D76"/>
    <w:rPr>
      <w:i/>
      <w:iCs/>
      <w:spacing w:val="0"/>
      <w:sz w:val="21"/>
      <w:szCs w:val="21"/>
    </w:rPr>
  </w:style>
  <w:style w:type="character" w:customStyle="1" w:styleId="10pt0pt3">
    <w:name w:val="Основной текст + 10 pt;Курсив;Интервал 0 pt"/>
    <w:basedOn w:val="a8"/>
    <w:rsid w:val="00894D76"/>
    <w:rPr>
      <w:i/>
      <w:iCs/>
      <w:spacing w:val="10"/>
      <w:sz w:val="20"/>
      <w:szCs w:val="20"/>
    </w:rPr>
  </w:style>
  <w:style w:type="character" w:customStyle="1" w:styleId="10pt0pt4">
    <w:name w:val="Основной текст + 10 pt;Курсив;Интервал 0 pt"/>
    <w:basedOn w:val="a8"/>
    <w:rsid w:val="00894D76"/>
    <w:rPr>
      <w:i/>
      <w:iCs/>
      <w:spacing w:val="10"/>
      <w:sz w:val="20"/>
      <w:szCs w:val="20"/>
      <w:u w:val="single"/>
    </w:rPr>
  </w:style>
  <w:style w:type="character" w:customStyle="1" w:styleId="31">
    <w:name w:val="Основной текст3"/>
    <w:basedOn w:val="a8"/>
    <w:rsid w:val="00894D76"/>
  </w:style>
  <w:style w:type="character" w:customStyle="1" w:styleId="10pt0pt5">
    <w:name w:val="Основной текст + 10 pt;Курсив;Интервал 0 pt"/>
    <w:basedOn w:val="a8"/>
    <w:rsid w:val="00894D76"/>
    <w:rPr>
      <w:i/>
      <w:iCs/>
      <w:spacing w:val="10"/>
      <w:sz w:val="20"/>
      <w:szCs w:val="20"/>
    </w:rPr>
  </w:style>
  <w:style w:type="character" w:customStyle="1" w:styleId="10pt0pt6">
    <w:name w:val="Основной текст + 10 pt;Курсив;Интервал 0 pt"/>
    <w:basedOn w:val="a8"/>
    <w:rsid w:val="00894D76"/>
    <w:rPr>
      <w:i/>
      <w:iCs/>
      <w:spacing w:val="10"/>
      <w:sz w:val="20"/>
      <w:szCs w:val="20"/>
      <w:u w:val="single"/>
    </w:rPr>
  </w:style>
  <w:style w:type="character" w:customStyle="1" w:styleId="4">
    <w:name w:val="Основной текст4"/>
    <w:basedOn w:val="a8"/>
    <w:rsid w:val="00894D76"/>
  </w:style>
  <w:style w:type="character" w:customStyle="1" w:styleId="10pt0pt7">
    <w:name w:val="Основной текст + 10 pt;Курсив;Интервал 0 pt"/>
    <w:basedOn w:val="a8"/>
    <w:rsid w:val="00894D76"/>
    <w:rPr>
      <w:i/>
      <w:iCs/>
      <w:spacing w:val="10"/>
      <w:sz w:val="20"/>
      <w:szCs w:val="20"/>
    </w:rPr>
  </w:style>
  <w:style w:type="character" w:customStyle="1" w:styleId="10pt0pt8">
    <w:name w:val="Основной текст + 10 pt;Курсив;Интервал 0 pt"/>
    <w:basedOn w:val="a8"/>
    <w:rsid w:val="00894D76"/>
    <w:rPr>
      <w:i/>
      <w:iCs/>
      <w:spacing w:val="10"/>
      <w:sz w:val="20"/>
      <w:szCs w:val="20"/>
      <w:u w:val="single"/>
    </w:rPr>
  </w:style>
  <w:style w:type="character" w:customStyle="1" w:styleId="10pt0pt9">
    <w:name w:val="Основной текст + 10 pt;Курсив;Интервал 0 pt"/>
    <w:basedOn w:val="a8"/>
    <w:rsid w:val="00894D76"/>
    <w:rPr>
      <w:i/>
      <w:iCs/>
      <w:spacing w:val="10"/>
      <w:sz w:val="20"/>
      <w:szCs w:val="20"/>
      <w:u w:val="single"/>
    </w:rPr>
  </w:style>
  <w:style w:type="character" w:customStyle="1" w:styleId="5">
    <w:name w:val="Основной текст5"/>
    <w:basedOn w:val="a8"/>
    <w:rsid w:val="00894D76"/>
  </w:style>
  <w:style w:type="paragraph" w:customStyle="1" w:styleId="a5">
    <w:name w:val="Сноска"/>
    <w:basedOn w:val="a"/>
    <w:link w:val="a4"/>
    <w:rsid w:val="00894D76"/>
    <w:pPr>
      <w:shd w:val="clear" w:color="auto" w:fill="FFFFFF"/>
      <w:spacing w:line="312" w:lineRule="exact"/>
      <w:ind w:hanging="260"/>
    </w:pPr>
    <w:rPr>
      <w:sz w:val="21"/>
      <w:szCs w:val="21"/>
    </w:rPr>
  </w:style>
  <w:style w:type="paragraph" w:customStyle="1" w:styleId="30">
    <w:name w:val="Основной текст (3)"/>
    <w:basedOn w:val="a"/>
    <w:link w:val="3"/>
    <w:rsid w:val="00894D76"/>
    <w:pPr>
      <w:shd w:val="clear" w:color="auto" w:fill="FFFFFF"/>
      <w:spacing w:line="0" w:lineRule="atLeast"/>
    </w:pPr>
    <w:rPr>
      <w:sz w:val="47"/>
      <w:szCs w:val="47"/>
    </w:rPr>
  </w:style>
  <w:style w:type="paragraph" w:customStyle="1" w:styleId="10">
    <w:name w:val="Заголовок №1"/>
    <w:basedOn w:val="a"/>
    <w:link w:val="1"/>
    <w:rsid w:val="00894D76"/>
    <w:pPr>
      <w:shd w:val="clear" w:color="auto" w:fill="FFFFFF"/>
      <w:spacing w:after="480" w:line="0" w:lineRule="atLeast"/>
      <w:ind w:hanging="1120"/>
      <w:outlineLvl w:val="0"/>
    </w:pPr>
    <w:rPr>
      <w:sz w:val="47"/>
      <w:szCs w:val="47"/>
    </w:rPr>
  </w:style>
  <w:style w:type="paragraph" w:customStyle="1" w:styleId="a7">
    <w:name w:val="Колонтитул"/>
    <w:basedOn w:val="a"/>
    <w:link w:val="a6"/>
    <w:rsid w:val="00894D76"/>
    <w:pPr>
      <w:shd w:val="clear" w:color="auto" w:fill="FFFFFF"/>
    </w:pPr>
    <w:rPr>
      <w:rFonts w:ascii="Times New Roman" w:eastAsia="Times New Roman" w:hAnsi="Times New Roman" w:cs="Times New Roman"/>
      <w:sz w:val="20"/>
      <w:szCs w:val="20"/>
    </w:rPr>
  </w:style>
  <w:style w:type="paragraph" w:customStyle="1" w:styleId="20">
    <w:name w:val="Основной текст (2)"/>
    <w:basedOn w:val="a"/>
    <w:link w:val="2"/>
    <w:rsid w:val="00894D76"/>
    <w:pPr>
      <w:shd w:val="clear" w:color="auto" w:fill="FFFFFF"/>
      <w:spacing w:before="480" w:after="60" w:line="0" w:lineRule="atLeast"/>
      <w:ind w:hanging="1120"/>
    </w:pPr>
    <w:rPr>
      <w:i/>
      <w:iCs/>
      <w:spacing w:val="10"/>
      <w:sz w:val="20"/>
      <w:szCs w:val="20"/>
    </w:rPr>
  </w:style>
  <w:style w:type="paragraph" w:customStyle="1" w:styleId="6">
    <w:name w:val="Основной текст6"/>
    <w:basedOn w:val="a"/>
    <w:link w:val="a8"/>
    <w:rsid w:val="00894D76"/>
    <w:pPr>
      <w:shd w:val="clear" w:color="auto" w:fill="FFFFFF"/>
      <w:spacing w:before="60" w:after="60" w:line="288" w:lineRule="exact"/>
      <w:ind w:hanging="1120"/>
    </w:pPr>
    <w:rPr>
      <w:sz w:val="21"/>
      <w:szCs w:val="21"/>
    </w:rPr>
  </w:style>
  <w:style w:type="paragraph" w:customStyle="1" w:styleId="aa">
    <w:name w:val="Оглавление"/>
    <w:basedOn w:val="a"/>
    <w:link w:val="a9"/>
    <w:rsid w:val="00894D76"/>
    <w:pPr>
      <w:shd w:val="clear" w:color="auto" w:fill="FFFFFF"/>
      <w:spacing w:before="240" w:after="60" w:line="278" w:lineRule="exact"/>
      <w:ind w:hanging="1120"/>
    </w:pPr>
    <w:rPr>
      <w:sz w:val="21"/>
      <w:szCs w:val="21"/>
    </w:rPr>
  </w:style>
  <w:style w:type="paragraph" w:styleId="ab">
    <w:name w:val="No Spacing"/>
    <w:uiPriority w:val="1"/>
    <w:qFormat/>
    <w:rsid w:val="005A7433"/>
    <w:rPr>
      <w:color w:val="000000"/>
    </w:rPr>
  </w:style>
  <w:style w:type="paragraph" w:styleId="ac">
    <w:name w:val="header"/>
    <w:basedOn w:val="a"/>
    <w:link w:val="ad"/>
    <w:uiPriority w:val="99"/>
    <w:semiHidden/>
    <w:unhideWhenUsed/>
    <w:rsid w:val="005E20A1"/>
    <w:pPr>
      <w:tabs>
        <w:tab w:val="center" w:pos="4677"/>
        <w:tab w:val="right" w:pos="9355"/>
      </w:tabs>
    </w:pPr>
  </w:style>
  <w:style w:type="character" w:customStyle="1" w:styleId="ad">
    <w:name w:val="Верхний колонтитул Знак"/>
    <w:basedOn w:val="a0"/>
    <w:link w:val="ac"/>
    <w:uiPriority w:val="99"/>
    <w:semiHidden/>
    <w:rsid w:val="005E20A1"/>
    <w:rPr>
      <w:color w:val="000000"/>
    </w:rPr>
  </w:style>
  <w:style w:type="paragraph" w:styleId="ae">
    <w:name w:val="footer"/>
    <w:basedOn w:val="a"/>
    <w:link w:val="af"/>
    <w:uiPriority w:val="99"/>
    <w:semiHidden/>
    <w:unhideWhenUsed/>
    <w:rsid w:val="005E20A1"/>
    <w:pPr>
      <w:tabs>
        <w:tab w:val="center" w:pos="4677"/>
        <w:tab w:val="right" w:pos="9355"/>
      </w:tabs>
    </w:pPr>
  </w:style>
  <w:style w:type="character" w:customStyle="1" w:styleId="af">
    <w:name w:val="Нижний колонтитул Знак"/>
    <w:basedOn w:val="a0"/>
    <w:link w:val="ae"/>
    <w:uiPriority w:val="99"/>
    <w:semiHidden/>
    <w:rsid w:val="005E20A1"/>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16</Pages>
  <Words>5368</Words>
  <Characters>30601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METOD1</vt:lpstr>
    </vt:vector>
  </TitlesOfParts>
  <Company/>
  <LinksUpToDate>false</LinksUpToDate>
  <CharactersWithSpaces>35898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METOD1</dc:title>
  <dc:subject/>
  <dc:creator/>
  <cp:keywords/>
  <cp:lastModifiedBy>Пользователь Windows</cp:lastModifiedBy>
  <cp:revision>27</cp:revision>
  <cp:lastPrinted>2017-12-01T10:20:00Z</cp:lastPrinted>
  <dcterms:created xsi:type="dcterms:W3CDTF">2017-11-20T10:33:00Z</dcterms:created>
  <dcterms:modified xsi:type="dcterms:W3CDTF">2017-12-13T11:14:00Z</dcterms:modified>
</cp:coreProperties>
</file>