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9E9" w:rsidRPr="00837487" w:rsidRDefault="00D559E9" w:rsidP="00837487">
      <w:pPr>
        <w:pStyle w:val="BodyText"/>
        <w:spacing w:after="0"/>
        <w:ind w:left="11057"/>
        <w:jc w:val="both"/>
        <w:rPr>
          <w:lang w:val="uk-UA"/>
        </w:rPr>
      </w:pPr>
      <w:r>
        <w:rPr>
          <w:lang w:val="uk-UA"/>
        </w:rPr>
        <w:t xml:space="preserve">Додаток 1 </w:t>
      </w:r>
      <w:r w:rsidRPr="00837487">
        <w:rPr>
          <w:lang w:val="uk-UA"/>
        </w:rPr>
        <w:t>до Програми</w:t>
      </w:r>
    </w:p>
    <w:p w:rsidR="00D559E9" w:rsidRDefault="00D559E9" w:rsidP="00837487">
      <w:pPr>
        <w:pStyle w:val="BodyText"/>
        <w:spacing w:after="0"/>
        <w:jc w:val="center"/>
        <w:rPr>
          <w:b/>
          <w:lang w:val="uk-UA"/>
        </w:rPr>
      </w:pPr>
    </w:p>
    <w:p w:rsidR="00D559E9" w:rsidRPr="00837487" w:rsidRDefault="00D559E9" w:rsidP="00837487">
      <w:pPr>
        <w:pStyle w:val="BodyText"/>
        <w:spacing w:after="0"/>
        <w:jc w:val="center"/>
        <w:rPr>
          <w:b/>
          <w:lang w:val="uk-UA"/>
        </w:rPr>
      </w:pPr>
      <w:r w:rsidRPr="00837487">
        <w:rPr>
          <w:b/>
          <w:lang w:val="uk-UA"/>
        </w:rPr>
        <w:t>Заходи</w:t>
      </w:r>
    </w:p>
    <w:p w:rsidR="00D559E9" w:rsidRDefault="00D559E9" w:rsidP="00CA2574">
      <w:pPr>
        <w:pStyle w:val="BodyText"/>
        <w:spacing w:after="0"/>
        <w:jc w:val="center"/>
        <w:rPr>
          <w:b/>
          <w:lang w:val="uk-UA"/>
        </w:rPr>
      </w:pPr>
      <w:r w:rsidRPr="00837487">
        <w:rPr>
          <w:b/>
          <w:lang w:val="uk-UA"/>
        </w:rPr>
        <w:t xml:space="preserve">Програми </w:t>
      </w:r>
      <w:r w:rsidRPr="00CA2574">
        <w:rPr>
          <w:b/>
          <w:lang w:val="uk-UA"/>
        </w:rPr>
        <w:t>відшкодування витрат надавачам послуг за пільгове перевезення, зв'язок та інші пільги, передбачені чинним законодавством України</w:t>
      </w:r>
      <w:r>
        <w:rPr>
          <w:b/>
          <w:lang w:val="uk-UA"/>
        </w:rPr>
        <w:t xml:space="preserve"> в</w:t>
      </w:r>
      <w:r w:rsidRPr="00CA2574">
        <w:rPr>
          <w:b/>
          <w:lang w:val="uk-UA"/>
        </w:rPr>
        <w:t xml:space="preserve"> </w:t>
      </w:r>
      <w:r>
        <w:rPr>
          <w:b/>
          <w:lang w:val="uk-UA"/>
        </w:rPr>
        <w:t>Кропивницькому</w:t>
      </w:r>
      <w:r w:rsidRPr="00CA2574">
        <w:rPr>
          <w:b/>
          <w:lang w:val="uk-UA"/>
        </w:rPr>
        <w:t xml:space="preserve"> районі на 20</w:t>
      </w:r>
      <w:r>
        <w:rPr>
          <w:b/>
          <w:lang w:val="uk-UA"/>
        </w:rPr>
        <w:t>20</w:t>
      </w:r>
      <w:r w:rsidRPr="00CA2574">
        <w:rPr>
          <w:b/>
          <w:lang w:val="uk-UA"/>
        </w:rPr>
        <w:t xml:space="preserve"> рік</w:t>
      </w:r>
    </w:p>
    <w:p w:rsidR="00D559E9" w:rsidRPr="00837487" w:rsidRDefault="00D559E9" w:rsidP="00CA2574">
      <w:pPr>
        <w:pStyle w:val="BodyText"/>
        <w:spacing w:after="0"/>
        <w:jc w:val="center"/>
        <w:rPr>
          <w:lang w:val="uk-UA"/>
        </w:rPr>
      </w:pPr>
    </w:p>
    <w:tbl>
      <w:tblPr>
        <w:tblW w:w="15606" w:type="dxa"/>
        <w:tblInd w:w="-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9"/>
        <w:gridCol w:w="3899"/>
        <w:gridCol w:w="1275"/>
        <w:gridCol w:w="2411"/>
        <w:gridCol w:w="1559"/>
        <w:gridCol w:w="2127"/>
        <w:gridCol w:w="3686"/>
      </w:tblGrid>
      <w:tr w:rsidR="00D559E9" w:rsidRPr="005607E9" w:rsidTr="00A633A9">
        <w:trPr>
          <w:trHeight w:val="895"/>
        </w:trPr>
        <w:tc>
          <w:tcPr>
            <w:tcW w:w="649" w:type="dxa"/>
          </w:tcPr>
          <w:p w:rsidR="00D559E9" w:rsidRPr="005607E9" w:rsidRDefault="00D559E9" w:rsidP="005D7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07E9">
              <w:rPr>
                <w:rFonts w:ascii="Times New Roman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899" w:type="dxa"/>
          </w:tcPr>
          <w:p w:rsidR="00D559E9" w:rsidRPr="00837487" w:rsidRDefault="00D559E9" w:rsidP="00A633A9">
            <w:pPr>
              <w:pStyle w:val="BodyText"/>
              <w:spacing w:after="0"/>
              <w:jc w:val="center"/>
              <w:rPr>
                <w:lang w:val="uk-UA"/>
              </w:rPr>
            </w:pPr>
            <w:r w:rsidRPr="00837487">
              <w:rPr>
                <w:lang w:val="uk-UA"/>
              </w:rPr>
              <w:t>Перелік заходів програми</w:t>
            </w:r>
          </w:p>
        </w:tc>
        <w:tc>
          <w:tcPr>
            <w:tcW w:w="1275" w:type="dxa"/>
          </w:tcPr>
          <w:p w:rsidR="00D559E9" w:rsidRPr="00837487" w:rsidRDefault="00D559E9" w:rsidP="00A633A9">
            <w:pPr>
              <w:pStyle w:val="BodyText"/>
              <w:spacing w:after="0"/>
              <w:ind w:left="-108" w:right="-108"/>
              <w:jc w:val="center"/>
              <w:rPr>
                <w:lang w:val="uk-UA"/>
              </w:rPr>
            </w:pPr>
            <w:r w:rsidRPr="00837487">
              <w:rPr>
                <w:lang w:val="uk-UA"/>
              </w:rPr>
              <w:t>Строк вико-</w:t>
            </w:r>
          </w:p>
          <w:p w:rsidR="00D559E9" w:rsidRPr="00837487" w:rsidRDefault="00D559E9" w:rsidP="00A633A9">
            <w:pPr>
              <w:pStyle w:val="BodyText"/>
              <w:spacing w:after="0"/>
              <w:jc w:val="center"/>
              <w:rPr>
                <w:lang w:val="uk-UA"/>
              </w:rPr>
            </w:pPr>
            <w:r w:rsidRPr="00837487">
              <w:rPr>
                <w:lang w:val="uk-UA"/>
              </w:rPr>
              <w:t>нання заходу</w:t>
            </w:r>
          </w:p>
        </w:tc>
        <w:tc>
          <w:tcPr>
            <w:tcW w:w="2411" w:type="dxa"/>
          </w:tcPr>
          <w:p w:rsidR="00D559E9" w:rsidRPr="00837487" w:rsidRDefault="00D559E9" w:rsidP="00A633A9">
            <w:pPr>
              <w:pStyle w:val="BodyText"/>
              <w:spacing w:after="0"/>
              <w:jc w:val="center"/>
              <w:rPr>
                <w:lang w:val="uk-UA"/>
              </w:rPr>
            </w:pPr>
            <w:r w:rsidRPr="00837487">
              <w:rPr>
                <w:lang w:val="uk-UA"/>
              </w:rPr>
              <w:t>Виконавці</w:t>
            </w:r>
          </w:p>
        </w:tc>
        <w:tc>
          <w:tcPr>
            <w:tcW w:w="1559" w:type="dxa"/>
          </w:tcPr>
          <w:p w:rsidR="00D559E9" w:rsidRPr="00837487" w:rsidRDefault="00D559E9" w:rsidP="00A633A9">
            <w:pPr>
              <w:pStyle w:val="BodyText"/>
              <w:spacing w:after="0"/>
              <w:jc w:val="center"/>
              <w:rPr>
                <w:lang w:val="uk-UA"/>
              </w:rPr>
            </w:pPr>
            <w:r w:rsidRPr="00837487">
              <w:rPr>
                <w:lang w:val="uk-UA"/>
              </w:rPr>
              <w:t>Джерела</w:t>
            </w:r>
          </w:p>
          <w:p w:rsidR="00D559E9" w:rsidRPr="00837487" w:rsidRDefault="00D559E9" w:rsidP="00A633A9">
            <w:pPr>
              <w:pStyle w:val="BodyText"/>
              <w:spacing w:after="0"/>
              <w:jc w:val="center"/>
              <w:rPr>
                <w:lang w:val="uk-UA"/>
              </w:rPr>
            </w:pPr>
            <w:r w:rsidRPr="00837487">
              <w:rPr>
                <w:lang w:val="uk-UA"/>
              </w:rPr>
              <w:t>фінансування</w:t>
            </w:r>
          </w:p>
        </w:tc>
        <w:tc>
          <w:tcPr>
            <w:tcW w:w="2127" w:type="dxa"/>
          </w:tcPr>
          <w:p w:rsidR="00D559E9" w:rsidRPr="005607E9" w:rsidRDefault="00D559E9" w:rsidP="00A63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07E9">
              <w:rPr>
                <w:rFonts w:ascii="Times New Roman" w:hAnsi="Times New Roman"/>
                <w:sz w:val="24"/>
                <w:szCs w:val="24"/>
                <w:lang w:val="uk-UA"/>
              </w:rPr>
              <w:t>Орієнтовні обсяги фінансування,</w:t>
            </w:r>
          </w:p>
          <w:p w:rsidR="00D559E9" w:rsidRPr="005607E9" w:rsidRDefault="00D559E9" w:rsidP="00A63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07E9">
              <w:rPr>
                <w:rFonts w:ascii="Times New Roman" w:hAnsi="Times New Roman"/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3686" w:type="dxa"/>
          </w:tcPr>
          <w:p w:rsidR="00D559E9" w:rsidRPr="005607E9" w:rsidRDefault="00D559E9" w:rsidP="00A63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07E9">
              <w:rPr>
                <w:rFonts w:ascii="Times New Roman" w:hAnsi="Times New Roman"/>
                <w:sz w:val="24"/>
                <w:szCs w:val="24"/>
                <w:lang w:val="uk-UA"/>
              </w:rPr>
              <w:t>Очікуваний результат</w:t>
            </w:r>
          </w:p>
        </w:tc>
      </w:tr>
      <w:tr w:rsidR="00D559E9" w:rsidRPr="005607E9" w:rsidTr="00A633A9">
        <w:trPr>
          <w:trHeight w:val="266"/>
        </w:trPr>
        <w:tc>
          <w:tcPr>
            <w:tcW w:w="649" w:type="dxa"/>
          </w:tcPr>
          <w:p w:rsidR="00D559E9" w:rsidRPr="005607E9" w:rsidRDefault="00D559E9" w:rsidP="00A63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07E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899" w:type="dxa"/>
          </w:tcPr>
          <w:p w:rsidR="00D559E9" w:rsidRPr="005607E9" w:rsidRDefault="00D559E9" w:rsidP="00A63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07E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75" w:type="dxa"/>
          </w:tcPr>
          <w:p w:rsidR="00D559E9" w:rsidRPr="005607E9" w:rsidRDefault="00D559E9" w:rsidP="00A63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07E9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411" w:type="dxa"/>
          </w:tcPr>
          <w:p w:rsidR="00D559E9" w:rsidRPr="005607E9" w:rsidRDefault="00D559E9" w:rsidP="00A63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07E9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59" w:type="dxa"/>
          </w:tcPr>
          <w:p w:rsidR="00D559E9" w:rsidRPr="005607E9" w:rsidRDefault="00D559E9" w:rsidP="00A63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07E9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127" w:type="dxa"/>
          </w:tcPr>
          <w:p w:rsidR="00D559E9" w:rsidRPr="005607E9" w:rsidRDefault="00D559E9" w:rsidP="00A63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07E9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686" w:type="dxa"/>
          </w:tcPr>
          <w:p w:rsidR="00D559E9" w:rsidRPr="005607E9" w:rsidRDefault="00D559E9" w:rsidP="00A63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07E9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</w:tr>
      <w:tr w:rsidR="00D559E9" w:rsidRPr="005607E9" w:rsidTr="00A633A9">
        <w:tc>
          <w:tcPr>
            <w:tcW w:w="649" w:type="dxa"/>
          </w:tcPr>
          <w:p w:rsidR="00D559E9" w:rsidRPr="00837487" w:rsidRDefault="00D559E9" w:rsidP="00672E17">
            <w:pPr>
              <w:pStyle w:val="BodyText"/>
              <w:spacing w:after="0"/>
              <w:rPr>
                <w:lang w:val="uk-UA"/>
              </w:rPr>
            </w:pPr>
            <w:r w:rsidRPr="00837487">
              <w:rPr>
                <w:lang w:val="uk-UA"/>
              </w:rPr>
              <w:t>1.</w:t>
            </w:r>
          </w:p>
        </w:tc>
        <w:tc>
          <w:tcPr>
            <w:tcW w:w="3899" w:type="dxa"/>
          </w:tcPr>
          <w:p w:rsidR="00D559E9" w:rsidRPr="00837487" w:rsidRDefault="00D559E9" w:rsidP="008A7293">
            <w:pPr>
              <w:pStyle w:val="BodyText"/>
              <w:spacing w:after="0"/>
              <w:rPr>
                <w:lang w:val="uk-UA"/>
              </w:rPr>
            </w:pPr>
            <w:r>
              <w:rPr>
                <w:lang w:val="uk-UA"/>
              </w:rPr>
              <w:t xml:space="preserve">Здійснення компенсаційних виплат на пільговий проїзд окремим категоріям громадян автомобільним транспортом </w:t>
            </w:r>
          </w:p>
        </w:tc>
        <w:tc>
          <w:tcPr>
            <w:tcW w:w="1275" w:type="dxa"/>
          </w:tcPr>
          <w:p w:rsidR="00D559E9" w:rsidRPr="00837487" w:rsidRDefault="00D559E9" w:rsidP="00532C0B">
            <w:pPr>
              <w:pStyle w:val="BodyText"/>
              <w:spacing w:after="0"/>
              <w:jc w:val="center"/>
              <w:rPr>
                <w:lang w:val="uk-UA"/>
              </w:rPr>
            </w:pPr>
            <w:r w:rsidRPr="00837487">
              <w:rPr>
                <w:lang w:val="uk-UA"/>
              </w:rPr>
              <w:t>20</w:t>
            </w:r>
            <w:r>
              <w:rPr>
                <w:lang w:val="uk-UA"/>
              </w:rPr>
              <w:t>20</w:t>
            </w:r>
          </w:p>
        </w:tc>
        <w:tc>
          <w:tcPr>
            <w:tcW w:w="2411" w:type="dxa"/>
          </w:tcPr>
          <w:p w:rsidR="00D559E9" w:rsidRPr="00837487" w:rsidRDefault="00D559E9" w:rsidP="00A633A9">
            <w:pPr>
              <w:pStyle w:val="BodyText"/>
              <w:spacing w:after="0"/>
              <w:ind w:left="-107" w:right="-108"/>
              <w:jc w:val="center"/>
              <w:rPr>
                <w:lang w:val="uk-UA"/>
              </w:rPr>
            </w:pPr>
            <w:r w:rsidRPr="00837487">
              <w:rPr>
                <w:lang w:val="uk-UA"/>
              </w:rPr>
              <w:t>Управління соціального захисту населення райдержадміністрації, сільські ради</w:t>
            </w:r>
          </w:p>
        </w:tc>
        <w:tc>
          <w:tcPr>
            <w:tcW w:w="1559" w:type="dxa"/>
          </w:tcPr>
          <w:p w:rsidR="00D559E9" w:rsidRPr="00837487" w:rsidRDefault="00D559E9" w:rsidP="006B5192">
            <w:pPr>
              <w:pStyle w:val="BodyText"/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Кошти районного бюджету, бюджетів сільських рад</w:t>
            </w:r>
          </w:p>
        </w:tc>
        <w:tc>
          <w:tcPr>
            <w:tcW w:w="2127" w:type="dxa"/>
          </w:tcPr>
          <w:p w:rsidR="00D559E9" w:rsidRPr="005607E9" w:rsidRDefault="00D559E9" w:rsidP="00296249">
            <w:pPr>
              <w:tabs>
                <w:tab w:val="left" w:pos="158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07E9">
              <w:rPr>
                <w:rFonts w:ascii="Times New Roman" w:hAnsi="Times New Roman"/>
                <w:sz w:val="24"/>
                <w:szCs w:val="24"/>
                <w:lang w:val="uk-UA"/>
              </w:rPr>
              <w:t>518,0</w:t>
            </w:r>
          </w:p>
        </w:tc>
        <w:tc>
          <w:tcPr>
            <w:tcW w:w="3686" w:type="dxa"/>
          </w:tcPr>
          <w:p w:rsidR="00D559E9" w:rsidRPr="005607E9" w:rsidRDefault="00D559E9" w:rsidP="008D4AD5">
            <w:pPr>
              <w:tabs>
                <w:tab w:val="left" w:pos="1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07E9">
              <w:rPr>
                <w:rFonts w:ascii="Times New Roman" w:hAnsi="Times New Roman"/>
                <w:sz w:val="24"/>
                <w:szCs w:val="24"/>
                <w:lang w:val="uk-UA"/>
              </w:rPr>
              <w:t>Підвищення рівня соціального захисту окремих категорій населення через виплату компенсації за пільговий проїзд</w:t>
            </w:r>
          </w:p>
        </w:tc>
      </w:tr>
      <w:tr w:rsidR="00D559E9" w:rsidRPr="005607E9" w:rsidTr="00A633A9">
        <w:tc>
          <w:tcPr>
            <w:tcW w:w="649" w:type="dxa"/>
          </w:tcPr>
          <w:p w:rsidR="00D559E9" w:rsidRPr="00837487" w:rsidRDefault="00D559E9" w:rsidP="00672E17">
            <w:pPr>
              <w:pStyle w:val="BodyText"/>
              <w:spacing w:after="0"/>
              <w:rPr>
                <w:lang w:val="uk-UA"/>
              </w:rPr>
            </w:pPr>
            <w:r>
              <w:rPr>
                <w:lang w:val="uk-UA"/>
              </w:rPr>
              <w:t xml:space="preserve">2. </w:t>
            </w:r>
          </w:p>
        </w:tc>
        <w:tc>
          <w:tcPr>
            <w:tcW w:w="3899" w:type="dxa"/>
          </w:tcPr>
          <w:p w:rsidR="00D559E9" w:rsidRPr="00837487" w:rsidRDefault="00D559E9" w:rsidP="008A7293">
            <w:pPr>
              <w:pStyle w:val="BodyText"/>
              <w:spacing w:after="0"/>
              <w:rPr>
                <w:lang w:val="uk-UA"/>
              </w:rPr>
            </w:pPr>
            <w:r>
              <w:rPr>
                <w:lang w:val="uk-UA"/>
              </w:rPr>
              <w:t xml:space="preserve">Надання пільг окремим категоріям громадян з послуг зв’язку </w:t>
            </w:r>
          </w:p>
        </w:tc>
        <w:tc>
          <w:tcPr>
            <w:tcW w:w="1275" w:type="dxa"/>
          </w:tcPr>
          <w:p w:rsidR="00D559E9" w:rsidRPr="00837487" w:rsidRDefault="00D559E9" w:rsidP="00532C0B">
            <w:pPr>
              <w:pStyle w:val="BodyText"/>
              <w:spacing w:after="0"/>
              <w:jc w:val="center"/>
              <w:rPr>
                <w:lang w:val="uk-UA"/>
              </w:rPr>
            </w:pPr>
            <w:r w:rsidRPr="00837487">
              <w:rPr>
                <w:lang w:val="uk-UA"/>
              </w:rPr>
              <w:t>20</w:t>
            </w:r>
            <w:r>
              <w:rPr>
                <w:lang w:val="uk-UA"/>
              </w:rPr>
              <w:t>20</w:t>
            </w:r>
          </w:p>
        </w:tc>
        <w:tc>
          <w:tcPr>
            <w:tcW w:w="2411" w:type="dxa"/>
          </w:tcPr>
          <w:p w:rsidR="00D559E9" w:rsidRPr="00837487" w:rsidRDefault="00D559E9" w:rsidP="00A633A9">
            <w:pPr>
              <w:pStyle w:val="BodyText"/>
              <w:spacing w:after="0"/>
              <w:ind w:left="-107" w:right="-108"/>
              <w:jc w:val="center"/>
              <w:rPr>
                <w:lang w:val="uk-UA"/>
              </w:rPr>
            </w:pPr>
            <w:r w:rsidRPr="00837487">
              <w:rPr>
                <w:lang w:val="uk-UA"/>
              </w:rPr>
              <w:t>Управління соціального захисту</w:t>
            </w:r>
            <w:r>
              <w:rPr>
                <w:lang w:val="uk-UA"/>
              </w:rPr>
              <w:t xml:space="preserve"> населення райдержадміністрації</w:t>
            </w:r>
            <w:r w:rsidRPr="00837487">
              <w:rPr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D559E9" w:rsidRPr="00837487" w:rsidRDefault="00D559E9" w:rsidP="008A7293">
            <w:pPr>
              <w:pStyle w:val="BodyText"/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Кошти районного бюджету, бюджетів сільських рад</w:t>
            </w:r>
          </w:p>
        </w:tc>
        <w:tc>
          <w:tcPr>
            <w:tcW w:w="2127" w:type="dxa"/>
          </w:tcPr>
          <w:p w:rsidR="00D559E9" w:rsidRPr="005607E9" w:rsidRDefault="00D559E9" w:rsidP="008D4AD5">
            <w:pPr>
              <w:tabs>
                <w:tab w:val="left" w:pos="158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07E9">
              <w:rPr>
                <w:rFonts w:ascii="Times New Roman" w:hAnsi="Times New Roman"/>
                <w:sz w:val="24"/>
                <w:szCs w:val="24"/>
                <w:lang w:val="uk-UA"/>
              </w:rPr>
              <w:t>55,0</w:t>
            </w:r>
          </w:p>
        </w:tc>
        <w:tc>
          <w:tcPr>
            <w:tcW w:w="3686" w:type="dxa"/>
          </w:tcPr>
          <w:p w:rsidR="00D559E9" w:rsidRPr="005607E9" w:rsidRDefault="00D559E9" w:rsidP="008D4AD5">
            <w:pPr>
              <w:tabs>
                <w:tab w:val="left" w:pos="1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07E9">
              <w:rPr>
                <w:rFonts w:ascii="Times New Roman" w:hAnsi="Times New Roman"/>
                <w:sz w:val="24"/>
                <w:szCs w:val="24"/>
                <w:lang w:val="uk-UA"/>
              </w:rPr>
              <w:t>Підвищення рівня соціального захисту пільгових категорій населення через виплату компенсації за телекомунікаційні послуги</w:t>
            </w:r>
          </w:p>
        </w:tc>
      </w:tr>
      <w:tr w:rsidR="00D559E9" w:rsidRPr="005607E9" w:rsidTr="00A633A9">
        <w:tc>
          <w:tcPr>
            <w:tcW w:w="649" w:type="dxa"/>
          </w:tcPr>
          <w:p w:rsidR="00D559E9" w:rsidRDefault="00D559E9" w:rsidP="00672E17">
            <w:pPr>
              <w:pStyle w:val="BodyText"/>
              <w:spacing w:after="0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3899" w:type="dxa"/>
          </w:tcPr>
          <w:p w:rsidR="00D559E9" w:rsidRDefault="00D559E9" w:rsidP="008A7293">
            <w:pPr>
              <w:pStyle w:val="BodyText"/>
              <w:spacing w:after="0"/>
              <w:rPr>
                <w:lang w:val="uk-UA"/>
              </w:rPr>
            </w:pPr>
            <w:r>
              <w:rPr>
                <w:lang w:val="uk-UA"/>
              </w:rPr>
              <w:t>Надання інших пільг громадянам, які постраждали внаслідок Чорнобильської катастрофи (відшкодування один раз на рік вартості проїзду міжміським транспортом до будь-якого населеного пункту України та у зворотному напрямку)</w:t>
            </w:r>
          </w:p>
        </w:tc>
        <w:tc>
          <w:tcPr>
            <w:tcW w:w="1275" w:type="dxa"/>
          </w:tcPr>
          <w:p w:rsidR="00D559E9" w:rsidRPr="00837487" w:rsidRDefault="00D559E9" w:rsidP="00532C0B">
            <w:pPr>
              <w:pStyle w:val="BodyText"/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2020</w:t>
            </w:r>
          </w:p>
        </w:tc>
        <w:tc>
          <w:tcPr>
            <w:tcW w:w="2411" w:type="dxa"/>
          </w:tcPr>
          <w:p w:rsidR="00D559E9" w:rsidRPr="00837487" w:rsidRDefault="00D559E9" w:rsidP="00A633A9">
            <w:pPr>
              <w:pStyle w:val="BodyText"/>
              <w:spacing w:after="0"/>
              <w:ind w:left="-107" w:right="-108"/>
              <w:jc w:val="center"/>
              <w:rPr>
                <w:lang w:val="uk-UA"/>
              </w:rPr>
            </w:pPr>
            <w:r w:rsidRPr="00837487">
              <w:rPr>
                <w:lang w:val="uk-UA"/>
              </w:rPr>
              <w:t>Управління соціального захисту</w:t>
            </w:r>
            <w:r>
              <w:rPr>
                <w:lang w:val="uk-UA"/>
              </w:rPr>
              <w:t xml:space="preserve"> населення райдержадміністрації</w:t>
            </w:r>
            <w:r w:rsidRPr="00837487">
              <w:rPr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D559E9" w:rsidRPr="00837487" w:rsidRDefault="00D559E9" w:rsidP="008A7293">
            <w:pPr>
              <w:pStyle w:val="BodyText"/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Кошти районного бюджету</w:t>
            </w:r>
          </w:p>
        </w:tc>
        <w:tc>
          <w:tcPr>
            <w:tcW w:w="2127" w:type="dxa"/>
          </w:tcPr>
          <w:p w:rsidR="00D559E9" w:rsidRPr="005607E9" w:rsidRDefault="00D559E9" w:rsidP="008D4AD5">
            <w:pPr>
              <w:tabs>
                <w:tab w:val="left" w:pos="158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07E9">
              <w:rPr>
                <w:rFonts w:ascii="Times New Roman" w:hAnsi="Times New Roman"/>
                <w:sz w:val="24"/>
                <w:szCs w:val="24"/>
                <w:lang w:val="uk-UA"/>
              </w:rPr>
              <w:t>5,0</w:t>
            </w:r>
          </w:p>
        </w:tc>
        <w:tc>
          <w:tcPr>
            <w:tcW w:w="3686" w:type="dxa"/>
          </w:tcPr>
          <w:p w:rsidR="00D559E9" w:rsidRPr="005607E9" w:rsidRDefault="00D559E9" w:rsidP="008D4AD5">
            <w:pPr>
              <w:tabs>
                <w:tab w:val="left" w:pos="1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07E9">
              <w:rPr>
                <w:rFonts w:ascii="Times New Roman" w:hAnsi="Times New Roman"/>
                <w:sz w:val="24"/>
                <w:szCs w:val="24"/>
                <w:lang w:val="uk-UA"/>
              </w:rPr>
              <w:t>Підвищення рівня соціального захисту</w:t>
            </w:r>
            <w:r w:rsidRPr="005607E9">
              <w:t xml:space="preserve"> </w:t>
            </w:r>
            <w:r w:rsidRPr="005607E9">
              <w:rPr>
                <w:rFonts w:ascii="Times New Roman" w:hAnsi="Times New Roman"/>
                <w:sz w:val="24"/>
                <w:szCs w:val="24"/>
                <w:lang w:val="uk-UA"/>
              </w:rPr>
              <w:t>громадянам, які постраждали внаслідок Чорнобильської катастрофи</w:t>
            </w:r>
          </w:p>
        </w:tc>
      </w:tr>
      <w:tr w:rsidR="00D559E9" w:rsidRPr="005607E9" w:rsidTr="00A633A9">
        <w:tc>
          <w:tcPr>
            <w:tcW w:w="649" w:type="dxa"/>
          </w:tcPr>
          <w:p w:rsidR="00D559E9" w:rsidRDefault="00D559E9" w:rsidP="00672E17">
            <w:pPr>
              <w:pStyle w:val="BodyText"/>
              <w:spacing w:after="0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3899" w:type="dxa"/>
          </w:tcPr>
          <w:p w:rsidR="00D559E9" w:rsidRDefault="00D559E9" w:rsidP="008A7293">
            <w:pPr>
              <w:pStyle w:val="BodyText"/>
              <w:spacing w:after="0"/>
              <w:rPr>
                <w:lang w:val="uk-UA"/>
              </w:rPr>
            </w:pPr>
            <w:r>
              <w:rPr>
                <w:lang w:val="uk-UA"/>
              </w:rPr>
              <w:t xml:space="preserve">Здійснення компенсаційних виплат за пільговий проїзд окремим категоріям громадян залізничним транспортом </w:t>
            </w:r>
          </w:p>
        </w:tc>
        <w:tc>
          <w:tcPr>
            <w:tcW w:w="1275" w:type="dxa"/>
          </w:tcPr>
          <w:p w:rsidR="00D559E9" w:rsidRPr="00837487" w:rsidRDefault="00D559E9" w:rsidP="00532C0B">
            <w:pPr>
              <w:pStyle w:val="BodyText"/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2020</w:t>
            </w:r>
          </w:p>
        </w:tc>
        <w:tc>
          <w:tcPr>
            <w:tcW w:w="2411" w:type="dxa"/>
          </w:tcPr>
          <w:p w:rsidR="00D559E9" w:rsidRPr="00837487" w:rsidRDefault="00D559E9" w:rsidP="00A633A9">
            <w:pPr>
              <w:pStyle w:val="BodyText"/>
              <w:spacing w:after="0"/>
              <w:ind w:right="-108"/>
              <w:jc w:val="center"/>
              <w:rPr>
                <w:lang w:val="uk-UA"/>
              </w:rPr>
            </w:pPr>
            <w:r w:rsidRPr="00837487">
              <w:rPr>
                <w:lang w:val="uk-UA"/>
              </w:rPr>
              <w:t>Управління соціального захисту</w:t>
            </w:r>
            <w:r>
              <w:rPr>
                <w:lang w:val="uk-UA"/>
              </w:rPr>
              <w:t xml:space="preserve"> населення райдержадміністрації</w:t>
            </w:r>
            <w:r w:rsidRPr="00837487">
              <w:rPr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D559E9" w:rsidRPr="00837487" w:rsidRDefault="00D559E9" w:rsidP="008A7293">
            <w:pPr>
              <w:pStyle w:val="BodyText"/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Кошти районного бюджету</w:t>
            </w:r>
          </w:p>
        </w:tc>
        <w:tc>
          <w:tcPr>
            <w:tcW w:w="2127" w:type="dxa"/>
          </w:tcPr>
          <w:p w:rsidR="00D559E9" w:rsidRPr="005607E9" w:rsidRDefault="00D559E9" w:rsidP="008D4AD5">
            <w:pPr>
              <w:tabs>
                <w:tab w:val="left" w:pos="158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07E9">
              <w:rPr>
                <w:rFonts w:ascii="Times New Roman" w:hAnsi="Times New Roman"/>
                <w:sz w:val="24"/>
                <w:szCs w:val="24"/>
                <w:lang w:val="uk-UA"/>
              </w:rPr>
              <w:t>26,5</w:t>
            </w:r>
          </w:p>
        </w:tc>
        <w:tc>
          <w:tcPr>
            <w:tcW w:w="3686" w:type="dxa"/>
          </w:tcPr>
          <w:p w:rsidR="00D559E9" w:rsidRPr="005607E9" w:rsidRDefault="00D559E9" w:rsidP="008D4AD5">
            <w:pPr>
              <w:tabs>
                <w:tab w:val="left" w:pos="1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07E9">
              <w:rPr>
                <w:rFonts w:ascii="Times New Roman" w:hAnsi="Times New Roman"/>
                <w:sz w:val="24"/>
                <w:szCs w:val="24"/>
                <w:lang w:val="uk-UA"/>
              </w:rPr>
              <w:t>Підвищення рівня соціального захисту окремих категорій населення через виплату компенсації за пільговий проїзд</w:t>
            </w:r>
          </w:p>
        </w:tc>
      </w:tr>
    </w:tbl>
    <w:p w:rsidR="00D559E9" w:rsidRDefault="00D559E9" w:rsidP="008D4AD5">
      <w:pPr>
        <w:rPr>
          <w:rFonts w:ascii="Times New Roman" w:hAnsi="Times New Roman"/>
          <w:sz w:val="24"/>
          <w:szCs w:val="24"/>
          <w:lang w:val="uk-UA"/>
        </w:rPr>
      </w:pPr>
    </w:p>
    <w:p w:rsidR="00D559E9" w:rsidRPr="00837487" w:rsidRDefault="00D559E9" w:rsidP="008D4AD5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__________________________________________________________</w:t>
      </w:r>
    </w:p>
    <w:sectPr w:rsidR="00D559E9" w:rsidRPr="00837487" w:rsidSect="002D3ED7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7487"/>
    <w:rsid w:val="00287E75"/>
    <w:rsid w:val="00296249"/>
    <w:rsid w:val="002D3ED7"/>
    <w:rsid w:val="002F11E4"/>
    <w:rsid w:val="003C5EF9"/>
    <w:rsid w:val="004824A5"/>
    <w:rsid w:val="00532C0B"/>
    <w:rsid w:val="005607E9"/>
    <w:rsid w:val="005D79AE"/>
    <w:rsid w:val="00672E17"/>
    <w:rsid w:val="006B5192"/>
    <w:rsid w:val="006E6CF7"/>
    <w:rsid w:val="007464CF"/>
    <w:rsid w:val="00837487"/>
    <w:rsid w:val="00881D9A"/>
    <w:rsid w:val="008A7293"/>
    <w:rsid w:val="008D4AD5"/>
    <w:rsid w:val="00907992"/>
    <w:rsid w:val="0094301F"/>
    <w:rsid w:val="00A24AB2"/>
    <w:rsid w:val="00A46A09"/>
    <w:rsid w:val="00A633A9"/>
    <w:rsid w:val="00B3232E"/>
    <w:rsid w:val="00C00E91"/>
    <w:rsid w:val="00CA2574"/>
    <w:rsid w:val="00CB1E89"/>
    <w:rsid w:val="00D559E9"/>
    <w:rsid w:val="00E53196"/>
    <w:rsid w:val="00FA1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AB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837487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3748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94</TotalTime>
  <Pages>1</Pages>
  <Words>283</Words>
  <Characters>1618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User16</cp:lastModifiedBy>
  <cp:revision>17</cp:revision>
  <dcterms:created xsi:type="dcterms:W3CDTF">2017-12-19T15:09:00Z</dcterms:created>
  <dcterms:modified xsi:type="dcterms:W3CDTF">2019-11-06T11:06:00Z</dcterms:modified>
</cp:coreProperties>
</file>