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B9" w:rsidRPr="002A3632" w:rsidRDefault="000B3FB9" w:rsidP="000B3FB9">
      <w:pPr>
        <w:pStyle w:val="a3"/>
        <w:ind w:left="12333"/>
        <w:rPr>
          <w:rFonts w:ascii="Times New Roman" w:hAnsi="Times New Roman" w:cs="Times New Roman"/>
          <w:sz w:val="28"/>
          <w:szCs w:val="28"/>
        </w:rPr>
      </w:pPr>
      <w:r w:rsidRPr="002A3632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41FBF">
        <w:rPr>
          <w:rFonts w:ascii="Times New Roman" w:hAnsi="Times New Roman" w:cs="Times New Roman"/>
          <w:sz w:val="28"/>
          <w:szCs w:val="28"/>
        </w:rPr>
        <w:t>2</w:t>
      </w:r>
    </w:p>
    <w:p w:rsidR="000B3FB9" w:rsidRPr="002A3632" w:rsidRDefault="000B3FB9" w:rsidP="000B3FB9">
      <w:pPr>
        <w:pStyle w:val="a3"/>
        <w:ind w:left="12333"/>
        <w:rPr>
          <w:rFonts w:ascii="Times New Roman" w:hAnsi="Times New Roman" w:cs="Times New Roman"/>
          <w:sz w:val="28"/>
          <w:szCs w:val="28"/>
        </w:rPr>
      </w:pPr>
      <w:r w:rsidRPr="002A3632">
        <w:rPr>
          <w:rFonts w:ascii="Times New Roman" w:hAnsi="Times New Roman" w:cs="Times New Roman"/>
          <w:sz w:val="28"/>
          <w:szCs w:val="28"/>
        </w:rPr>
        <w:t>до Програми</w:t>
      </w:r>
    </w:p>
    <w:p w:rsidR="000B3FB9" w:rsidRPr="00366AD0" w:rsidRDefault="000B3FB9" w:rsidP="000B3FB9">
      <w:pPr>
        <w:pStyle w:val="a3"/>
        <w:ind w:left="12333"/>
        <w:rPr>
          <w:rFonts w:ascii="Times New Roman" w:hAnsi="Times New Roman" w:cs="Times New Roman"/>
          <w:sz w:val="28"/>
          <w:szCs w:val="28"/>
          <w:lang w:val="ru-RU"/>
        </w:rPr>
      </w:pPr>
      <w:r w:rsidRPr="002A3632">
        <w:rPr>
          <w:rFonts w:ascii="Times New Roman" w:hAnsi="Times New Roman" w:cs="Times New Roman"/>
          <w:sz w:val="28"/>
          <w:szCs w:val="28"/>
        </w:rPr>
        <w:t xml:space="preserve">(підпункт </w:t>
      </w:r>
      <w:r w:rsidR="00641FB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66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632">
        <w:rPr>
          <w:rFonts w:ascii="Times New Roman" w:hAnsi="Times New Roman" w:cs="Times New Roman"/>
          <w:sz w:val="28"/>
          <w:szCs w:val="28"/>
        </w:rPr>
        <w:t>розділу</w:t>
      </w:r>
      <w:r w:rsidRPr="00366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6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6AD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32D0E" w:rsidRPr="000B3FB9" w:rsidRDefault="00832D0E" w:rsidP="00832D0E">
      <w:pPr>
        <w:tabs>
          <w:tab w:val="left" w:pos="7548"/>
        </w:tabs>
        <w:ind w:left="10490"/>
        <w:rPr>
          <w:rFonts w:ascii="Times New Roman" w:hAnsi="Times New Roman" w:cs="Times New Roman"/>
          <w:sz w:val="28"/>
          <w:szCs w:val="28"/>
        </w:rPr>
      </w:pPr>
    </w:p>
    <w:p w:rsidR="00C022AF" w:rsidRDefault="00C022AF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2AF" w:rsidRDefault="00C022AF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2AF" w:rsidRDefault="00C022AF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0E" w:rsidRDefault="00832D0E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641FBF" w:rsidRDefault="00641FBF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районних цільових програм</w:t>
      </w:r>
      <w:r w:rsidR="00832D0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фінансування яких передбачається здійснювати </w:t>
      </w:r>
    </w:p>
    <w:p w:rsidR="00832D0E" w:rsidRDefault="00641FBF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2020 році за рахунок коштів районного бюджету</w:t>
      </w:r>
    </w:p>
    <w:p w:rsidR="00832D0E" w:rsidRDefault="00832D0E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81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41"/>
        <w:gridCol w:w="4988"/>
        <w:gridCol w:w="2268"/>
        <w:gridCol w:w="2835"/>
        <w:gridCol w:w="1771"/>
        <w:gridCol w:w="2410"/>
      </w:tblGrid>
      <w:tr w:rsidR="00641FBF" w:rsidTr="008A633B">
        <w:trPr>
          <w:trHeight w:val="852"/>
        </w:trPr>
        <w:tc>
          <w:tcPr>
            <w:tcW w:w="541" w:type="dxa"/>
            <w:vMerge w:val="restart"/>
          </w:tcPr>
          <w:p w:rsidR="00641FBF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988" w:type="dxa"/>
            <w:vMerge w:val="restart"/>
          </w:tcPr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програми</w:t>
            </w:r>
          </w:p>
        </w:tc>
        <w:tc>
          <w:tcPr>
            <w:tcW w:w="2268" w:type="dxa"/>
            <w:vMerge w:val="restart"/>
          </w:tcPr>
          <w:p w:rsidR="00641FBF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та номер рішення районної ради про затвердження програми </w:t>
            </w:r>
          </w:p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(з урахуванням змін) </w:t>
            </w:r>
          </w:p>
        </w:tc>
        <w:tc>
          <w:tcPr>
            <w:tcW w:w="2835" w:type="dxa"/>
            <w:vMerge w:val="restart"/>
          </w:tcPr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Головний розробник та відповідальний виконавець Програми</w:t>
            </w:r>
          </w:p>
        </w:tc>
        <w:tc>
          <w:tcPr>
            <w:tcW w:w="4181" w:type="dxa"/>
            <w:gridSpan w:val="2"/>
          </w:tcPr>
          <w:p w:rsidR="00641FBF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 фінансування районної програми на 2020 рік</w:t>
            </w:r>
          </w:p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(передбачено програмою):</w:t>
            </w:r>
          </w:p>
        </w:tc>
      </w:tr>
      <w:tr w:rsidR="00641FBF" w:rsidTr="008A633B">
        <w:trPr>
          <w:trHeight w:val="792"/>
        </w:trPr>
        <w:tc>
          <w:tcPr>
            <w:tcW w:w="541" w:type="dxa"/>
            <w:vMerge/>
          </w:tcPr>
          <w:p w:rsidR="00641FBF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  <w:vMerge/>
          </w:tcPr>
          <w:p w:rsidR="00641FBF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1FBF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FBF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641FBF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всього, </w:t>
            </w:r>
          </w:p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тис. грн.</w:t>
            </w:r>
          </w:p>
        </w:tc>
        <w:tc>
          <w:tcPr>
            <w:tcW w:w="2410" w:type="dxa"/>
          </w:tcPr>
          <w:p w:rsidR="00641FBF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 т.ч. за рахунок районного бюджету, </w:t>
            </w:r>
          </w:p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тис. грн.</w:t>
            </w:r>
          </w:p>
        </w:tc>
      </w:tr>
      <w:tr w:rsidR="00641FBF" w:rsidTr="008A633B">
        <w:tc>
          <w:tcPr>
            <w:tcW w:w="541" w:type="dxa"/>
          </w:tcPr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8" w:type="dxa"/>
          </w:tcPr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41FBF" w:rsidRPr="00832D0E" w:rsidRDefault="00641FBF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41FBF" w:rsidTr="008A633B">
        <w:trPr>
          <w:trHeight w:val="372"/>
        </w:trPr>
        <w:tc>
          <w:tcPr>
            <w:tcW w:w="541" w:type="dxa"/>
          </w:tcPr>
          <w:p w:rsidR="00641FBF" w:rsidRPr="002F1115" w:rsidRDefault="00641FBF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88" w:type="dxa"/>
          </w:tcPr>
          <w:p w:rsidR="00641FBF" w:rsidRPr="002F1115" w:rsidRDefault="002F1115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1115">
              <w:rPr>
                <w:rFonts w:ascii="Times New Roman" w:hAnsi="Times New Roman"/>
                <w:sz w:val="24"/>
                <w:szCs w:val="24"/>
              </w:rPr>
              <w:t>Р</w:t>
            </w:r>
            <w:r w:rsidRPr="002F1115">
              <w:rPr>
                <w:rFonts w:ascii="Times New Roman" w:hAnsi="Times New Roman"/>
                <w:sz w:val="24"/>
                <w:szCs w:val="24"/>
              </w:rPr>
              <w:t>айонної програми розвитку агропромислового комплексу Кіровоградського району на 2018 – 2020 роки</w:t>
            </w:r>
          </w:p>
        </w:tc>
        <w:tc>
          <w:tcPr>
            <w:tcW w:w="2268" w:type="dxa"/>
          </w:tcPr>
          <w:p w:rsidR="002F1115" w:rsidRDefault="002F111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12 грудня  </w:t>
            </w:r>
          </w:p>
          <w:p w:rsidR="00641FBF" w:rsidRPr="002F1115" w:rsidRDefault="002F111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року № 303</w:t>
            </w:r>
          </w:p>
        </w:tc>
        <w:tc>
          <w:tcPr>
            <w:tcW w:w="2835" w:type="dxa"/>
          </w:tcPr>
          <w:p w:rsidR="00641FBF" w:rsidRPr="002F1115" w:rsidRDefault="002F111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15">
              <w:rPr>
                <w:rFonts w:ascii="Times New Roman" w:hAnsi="Times New Roman" w:cs="Times New Roman"/>
                <w:sz w:val="24"/>
                <w:szCs w:val="24"/>
              </w:rPr>
              <w:t>Відділ агропромислового розвитку райдержадміністрації</w:t>
            </w:r>
          </w:p>
        </w:tc>
        <w:tc>
          <w:tcPr>
            <w:tcW w:w="1771" w:type="dxa"/>
          </w:tcPr>
          <w:p w:rsidR="002F1115" w:rsidRDefault="002F111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BF" w:rsidRPr="002F1115" w:rsidRDefault="002F111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2410" w:type="dxa"/>
          </w:tcPr>
          <w:p w:rsidR="00641FBF" w:rsidRDefault="00641FB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15" w:rsidRPr="002F1115" w:rsidRDefault="002F111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 w:rsidRPr="002F11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41FBF" w:rsidTr="008A633B">
        <w:trPr>
          <w:trHeight w:val="120"/>
        </w:trPr>
        <w:tc>
          <w:tcPr>
            <w:tcW w:w="541" w:type="dxa"/>
          </w:tcPr>
          <w:p w:rsidR="00641FBF" w:rsidRPr="002F1115" w:rsidRDefault="002F1115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88" w:type="dxa"/>
          </w:tcPr>
          <w:p w:rsidR="00641FBF" w:rsidRPr="002F1115" w:rsidRDefault="002F1115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 програма підтримки індивідуального житлового будівництва на селі «Власний дім» на 2016 – 2020 роки</w:t>
            </w:r>
          </w:p>
        </w:tc>
        <w:tc>
          <w:tcPr>
            <w:tcW w:w="2268" w:type="dxa"/>
          </w:tcPr>
          <w:p w:rsidR="002F1115" w:rsidRDefault="002F1115" w:rsidP="002F11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серпня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41FBF" w:rsidRPr="002F1115" w:rsidRDefault="002F1115" w:rsidP="002F11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641FBF" w:rsidRPr="002F1115" w:rsidRDefault="002F111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архітектури, містобудування та житлово – комунального господарства райдержадміністрації</w:t>
            </w:r>
          </w:p>
        </w:tc>
        <w:tc>
          <w:tcPr>
            <w:tcW w:w="1771" w:type="dxa"/>
          </w:tcPr>
          <w:p w:rsidR="008A633B" w:rsidRDefault="008A633B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3B" w:rsidRDefault="008A633B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BF" w:rsidRPr="002F1115" w:rsidRDefault="002F111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2410" w:type="dxa"/>
          </w:tcPr>
          <w:p w:rsidR="008A633B" w:rsidRDefault="008A633B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3B" w:rsidRDefault="008A633B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BF" w:rsidRPr="002F1115" w:rsidRDefault="002F111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F11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768D1" w:rsidTr="008A633B">
        <w:trPr>
          <w:trHeight w:val="144"/>
        </w:trPr>
        <w:tc>
          <w:tcPr>
            <w:tcW w:w="541" w:type="dxa"/>
          </w:tcPr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88" w:type="dxa"/>
          </w:tcPr>
          <w:p w:rsidR="00F768D1" w:rsidRDefault="00F768D1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 програма оздоровлення і відпочинку дітей Кіровоградського району </w:t>
            </w:r>
          </w:p>
          <w:p w:rsidR="00F768D1" w:rsidRPr="002F1115" w:rsidRDefault="00F768D1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 – 2022 рік</w:t>
            </w:r>
          </w:p>
        </w:tc>
        <w:tc>
          <w:tcPr>
            <w:tcW w:w="2268" w:type="dxa"/>
          </w:tcPr>
          <w:p w:rsidR="00F768D1" w:rsidRDefault="00F768D1" w:rsidP="008A63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березня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68D1" w:rsidRPr="002F1115" w:rsidRDefault="00F768D1" w:rsidP="008A63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835" w:type="dxa"/>
            <w:vMerge w:val="restart"/>
          </w:tcPr>
          <w:p w:rsidR="00F768D1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r w:rsidRPr="002F1115"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</w:p>
        </w:tc>
        <w:tc>
          <w:tcPr>
            <w:tcW w:w="1771" w:type="dxa"/>
          </w:tcPr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682,0</w:t>
            </w:r>
          </w:p>
        </w:tc>
        <w:tc>
          <w:tcPr>
            <w:tcW w:w="2410" w:type="dxa"/>
          </w:tcPr>
          <w:p w:rsidR="00F768D1" w:rsidRPr="002F1115" w:rsidRDefault="00913BB3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  <w:bookmarkStart w:id="0" w:name="_GoBack"/>
            <w:bookmarkEnd w:id="0"/>
          </w:p>
        </w:tc>
      </w:tr>
      <w:tr w:rsidR="00F768D1" w:rsidTr="008A633B">
        <w:trPr>
          <w:trHeight w:val="156"/>
        </w:trPr>
        <w:tc>
          <w:tcPr>
            <w:tcW w:w="541" w:type="dxa"/>
          </w:tcPr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88" w:type="dxa"/>
          </w:tcPr>
          <w:p w:rsidR="00F768D1" w:rsidRPr="002F1115" w:rsidRDefault="00F768D1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зайнятості населення Кіровоградського району на 2018 – 2020 роки</w:t>
            </w:r>
          </w:p>
        </w:tc>
        <w:tc>
          <w:tcPr>
            <w:tcW w:w="2268" w:type="dxa"/>
          </w:tcPr>
          <w:p w:rsidR="00F768D1" w:rsidRDefault="00F768D1" w:rsidP="00F76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грудня </w:t>
            </w:r>
          </w:p>
          <w:p w:rsidR="00F768D1" w:rsidRPr="002F1115" w:rsidRDefault="00F768D1" w:rsidP="00F76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</w:tcPr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768D1" w:rsidTr="008A633B">
        <w:trPr>
          <w:trHeight w:val="144"/>
        </w:trPr>
        <w:tc>
          <w:tcPr>
            <w:tcW w:w="541" w:type="dxa"/>
          </w:tcPr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988" w:type="dxa"/>
          </w:tcPr>
          <w:p w:rsidR="00F768D1" w:rsidRPr="002F1115" w:rsidRDefault="00F768D1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соціального захисту окремих категорій громадян Кіровоградського району «Турбота» на 2019 – 2021 роки </w:t>
            </w:r>
          </w:p>
        </w:tc>
        <w:tc>
          <w:tcPr>
            <w:tcW w:w="2268" w:type="dxa"/>
          </w:tcPr>
          <w:p w:rsidR="00F768D1" w:rsidRDefault="00F768D1" w:rsidP="00F76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грудня </w:t>
            </w:r>
          </w:p>
          <w:p w:rsidR="00F768D1" w:rsidRPr="002F1115" w:rsidRDefault="00F768D1" w:rsidP="00F76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835" w:type="dxa"/>
            <w:vMerge/>
          </w:tcPr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0" w:type="dxa"/>
          </w:tcPr>
          <w:p w:rsidR="00F768D1" w:rsidRPr="002F1115" w:rsidRDefault="00F768D1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22C85" w:rsidTr="008A633B">
        <w:trPr>
          <w:trHeight w:val="72"/>
        </w:trPr>
        <w:tc>
          <w:tcPr>
            <w:tcW w:w="541" w:type="dxa"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88" w:type="dxa"/>
          </w:tcPr>
          <w:p w:rsidR="00122C85" w:rsidRPr="002F1115" w:rsidRDefault="00122C85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соціального захисту малозабезпечених верств населення Кіровоградського району на 2019 – 2021 роки</w:t>
            </w:r>
          </w:p>
        </w:tc>
        <w:tc>
          <w:tcPr>
            <w:tcW w:w="2268" w:type="dxa"/>
          </w:tcPr>
          <w:p w:rsidR="00122C85" w:rsidRDefault="00122C85" w:rsidP="00F76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14 грудня </w:t>
            </w:r>
          </w:p>
          <w:p w:rsidR="00122C85" w:rsidRPr="002F1115" w:rsidRDefault="00122C85" w:rsidP="00F768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року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122C8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8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r w:rsidRPr="002F1115"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</w:p>
        </w:tc>
        <w:tc>
          <w:tcPr>
            <w:tcW w:w="1771" w:type="dxa"/>
          </w:tcPr>
          <w:p w:rsidR="00122C8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2410" w:type="dxa"/>
          </w:tcPr>
          <w:p w:rsidR="00122C8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  <w:r w:rsidRPr="00122C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22C85" w:rsidTr="008A633B">
        <w:trPr>
          <w:trHeight w:val="192"/>
        </w:trPr>
        <w:tc>
          <w:tcPr>
            <w:tcW w:w="541" w:type="dxa"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88" w:type="dxa"/>
          </w:tcPr>
          <w:p w:rsidR="00122C85" w:rsidRPr="002F1115" w:rsidRDefault="00122C85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соціальної підтримки учасників АТО/ООС та членів їх сімей на 2020 рік</w:t>
            </w:r>
          </w:p>
        </w:tc>
        <w:tc>
          <w:tcPr>
            <w:tcW w:w="2268" w:type="dxa"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C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C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122C85" w:rsidTr="008A633B">
        <w:trPr>
          <w:trHeight w:val="132"/>
        </w:trPr>
        <w:tc>
          <w:tcPr>
            <w:tcW w:w="541" w:type="dxa"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88" w:type="dxa"/>
          </w:tcPr>
          <w:p w:rsidR="00122C85" w:rsidRPr="002F1115" w:rsidRDefault="00122C85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відшкодування витрат надавачам послуг за пільгове перевезення, зв’язок та інші пільги, передбачені чинним законодавством України в Кропивницькому районі на 2020 рік</w:t>
            </w:r>
          </w:p>
        </w:tc>
        <w:tc>
          <w:tcPr>
            <w:tcW w:w="2268" w:type="dxa"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C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122C85" w:rsidRPr="002F1115" w:rsidRDefault="00122C85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2C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0590F" w:rsidTr="008A633B">
        <w:trPr>
          <w:trHeight w:val="132"/>
        </w:trPr>
        <w:tc>
          <w:tcPr>
            <w:tcW w:w="541" w:type="dxa"/>
          </w:tcPr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988" w:type="dxa"/>
          </w:tcPr>
          <w:p w:rsidR="00E0590F" w:rsidRPr="002F1115" w:rsidRDefault="00E0590F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інформатизації Кіровоградського району на 2018 – 2020 роки</w:t>
            </w:r>
          </w:p>
        </w:tc>
        <w:tc>
          <w:tcPr>
            <w:tcW w:w="2268" w:type="dxa"/>
          </w:tcPr>
          <w:p w:rsidR="00E0590F" w:rsidRDefault="00E0590F" w:rsidP="003C6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грудня </w:t>
            </w:r>
          </w:p>
          <w:p w:rsidR="00E0590F" w:rsidRDefault="00E0590F" w:rsidP="003C6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  <w:p w:rsidR="00E0590F" w:rsidRDefault="00E0590F" w:rsidP="003C6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(зі змінами </w:t>
            </w:r>
          </w:p>
          <w:p w:rsidR="00E0590F" w:rsidRDefault="00E0590F" w:rsidP="003C6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14 грудня           2018 року № 443;</w:t>
            </w:r>
          </w:p>
          <w:p w:rsidR="00E0590F" w:rsidRDefault="00E0590F" w:rsidP="003C6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01 жовтня </w:t>
            </w:r>
          </w:p>
          <w:p w:rsidR="00E0590F" w:rsidRPr="002F1115" w:rsidRDefault="00E0590F" w:rsidP="003C60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року №526)</w:t>
            </w:r>
          </w:p>
        </w:tc>
        <w:tc>
          <w:tcPr>
            <w:tcW w:w="2835" w:type="dxa"/>
            <w:vMerge w:val="restart"/>
          </w:tcPr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розвитку, інфраструктури, торгівлі та адміністративних послуг райдержадміністрації</w:t>
            </w:r>
          </w:p>
        </w:tc>
        <w:tc>
          <w:tcPr>
            <w:tcW w:w="1771" w:type="dxa"/>
          </w:tcPr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2410" w:type="dxa"/>
          </w:tcPr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  <w:r w:rsidRPr="003C6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0590F" w:rsidTr="008A633B">
        <w:trPr>
          <w:trHeight w:val="192"/>
        </w:trPr>
        <w:tc>
          <w:tcPr>
            <w:tcW w:w="541" w:type="dxa"/>
          </w:tcPr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988" w:type="dxa"/>
          </w:tcPr>
          <w:p w:rsidR="00E0590F" w:rsidRDefault="00E0590F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 програма розвитку малого підприємництва у Кропивницькому районі на </w:t>
            </w:r>
          </w:p>
          <w:p w:rsidR="00E0590F" w:rsidRPr="002F1115" w:rsidRDefault="00E0590F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 роки</w:t>
            </w:r>
          </w:p>
        </w:tc>
        <w:tc>
          <w:tcPr>
            <w:tcW w:w="2268" w:type="dxa"/>
          </w:tcPr>
          <w:p w:rsidR="00E0590F" w:rsidRDefault="00E0590F" w:rsidP="00682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90F" w:rsidRPr="002F1115" w:rsidRDefault="00E0590F" w:rsidP="00682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835" w:type="dxa"/>
            <w:vMerge/>
          </w:tcPr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2410" w:type="dxa"/>
          </w:tcPr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682F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0590F" w:rsidTr="008A633B">
        <w:trPr>
          <w:trHeight w:val="108"/>
        </w:trPr>
        <w:tc>
          <w:tcPr>
            <w:tcW w:w="541" w:type="dxa"/>
          </w:tcPr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988" w:type="dxa"/>
          </w:tcPr>
          <w:p w:rsidR="00E0590F" w:rsidRPr="002F1115" w:rsidRDefault="00E0590F" w:rsidP="002F1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енергоефективності Кіровоградського району на 2017 – 2020 роки</w:t>
            </w:r>
          </w:p>
        </w:tc>
        <w:tc>
          <w:tcPr>
            <w:tcW w:w="2268" w:type="dxa"/>
          </w:tcPr>
          <w:p w:rsidR="00E0590F" w:rsidRDefault="00E0590F" w:rsidP="006A51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90F" w:rsidRDefault="00E0590F" w:rsidP="006A51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E0590F" w:rsidRDefault="00E0590F" w:rsidP="006A51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(зі змінами </w:t>
            </w:r>
          </w:p>
          <w:p w:rsidR="00E0590F" w:rsidRPr="002F1115" w:rsidRDefault="00E0590F" w:rsidP="006A51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вересня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2018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400)</w:t>
            </w:r>
          </w:p>
        </w:tc>
        <w:tc>
          <w:tcPr>
            <w:tcW w:w="2835" w:type="dxa"/>
            <w:vMerge/>
          </w:tcPr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410" w:type="dxa"/>
          </w:tcPr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  <w:r w:rsidRPr="006A51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0590F" w:rsidTr="008A633B">
        <w:trPr>
          <w:trHeight w:val="168"/>
        </w:trPr>
        <w:tc>
          <w:tcPr>
            <w:tcW w:w="541" w:type="dxa"/>
          </w:tcPr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988" w:type="dxa"/>
          </w:tcPr>
          <w:p w:rsidR="00E0590F" w:rsidRPr="00E0590F" w:rsidRDefault="00E0590F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F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формування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 інвестиційного іміджу Кіровоградського району на 2018 – 2020 роки</w:t>
            </w:r>
          </w:p>
        </w:tc>
        <w:tc>
          <w:tcPr>
            <w:tcW w:w="2268" w:type="dxa"/>
          </w:tcPr>
          <w:p w:rsid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20 грудня </w:t>
            </w:r>
          </w:p>
          <w:p w:rsid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року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590F" w:rsidRPr="002F1115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:rsidR="00E0590F" w:rsidRP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F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2410" w:type="dxa"/>
          </w:tcPr>
          <w:p w:rsidR="00E0590F" w:rsidRP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0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Pr="00E05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0590F" w:rsidTr="00E8302C">
        <w:trPr>
          <w:trHeight w:val="1236"/>
        </w:trPr>
        <w:tc>
          <w:tcPr>
            <w:tcW w:w="541" w:type="dxa"/>
          </w:tcPr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</w:p>
          <w:p w:rsidR="00E0590F" w:rsidRDefault="00E0590F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8" w:type="dxa"/>
          </w:tcPr>
          <w:p w:rsidR="00E0590F" w:rsidRPr="00E0590F" w:rsidRDefault="00E0590F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 програма цивільного захисту Кіровоградського району на 2016 – 2020 роки</w:t>
            </w:r>
          </w:p>
        </w:tc>
        <w:tc>
          <w:tcPr>
            <w:tcW w:w="2268" w:type="dxa"/>
          </w:tcPr>
          <w:p w:rsid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квітня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(зі змінами </w:t>
            </w:r>
          </w:p>
          <w:p w:rsidR="00E8302C" w:rsidRP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грудня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2018 року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E0590F" w:rsidRP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8025,67</w:t>
            </w:r>
          </w:p>
        </w:tc>
        <w:tc>
          <w:tcPr>
            <w:tcW w:w="2410" w:type="dxa"/>
          </w:tcPr>
          <w:p w:rsid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0F" w:rsidRPr="00E0590F" w:rsidRDefault="00E0590F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7674,57</w:t>
            </w:r>
            <w:r w:rsidRPr="00E05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8302C" w:rsidTr="00E8302C">
        <w:trPr>
          <w:trHeight w:val="120"/>
        </w:trPr>
        <w:tc>
          <w:tcPr>
            <w:tcW w:w="541" w:type="dxa"/>
          </w:tcPr>
          <w:p w:rsidR="00E8302C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988" w:type="dxa"/>
          </w:tcPr>
          <w:p w:rsidR="00E8302C" w:rsidRDefault="00E8302C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 цільова програма «Молодь Кіровоградського району» </w:t>
            </w:r>
          </w:p>
          <w:p w:rsidR="00E8302C" w:rsidRDefault="00E8302C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 – 2020 роки</w:t>
            </w:r>
          </w:p>
        </w:tc>
        <w:tc>
          <w:tcPr>
            <w:tcW w:w="2268" w:type="dxa"/>
          </w:tcPr>
          <w:p w:rsidR="00E8302C" w:rsidRDefault="00E8302C" w:rsidP="00E8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листопада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02C" w:rsidRDefault="00E8302C" w:rsidP="00E8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E8302C" w:rsidRDefault="00E8302C" w:rsidP="00E8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8302C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Pr="00E0590F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освіти, молоді та спорту райдержадміністрації</w:t>
            </w:r>
          </w:p>
        </w:tc>
        <w:tc>
          <w:tcPr>
            <w:tcW w:w="1771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  <w:tc>
          <w:tcPr>
            <w:tcW w:w="2410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8302C" w:rsidTr="00E8302C">
        <w:trPr>
          <w:trHeight w:val="156"/>
        </w:trPr>
        <w:tc>
          <w:tcPr>
            <w:tcW w:w="541" w:type="dxa"/>
          </w:tcPr>
          <w:p w:rsidR="00E8302C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988" w:type="dxa"/>
          </w:tcPr>
          <w:p w:rsidR="00E8302C" w:rsidRDefault="00E8302C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 програма розвитку дошкільної, загальної середньої, позашкільної освіти на 2018 – 2021 роки</w:t>
            </w:r>
          </w:p>
        </w:tc>
        <w:tc>
          <w:tcPr>
            <w:tcW w:w="2268" w:type="dxa"/>
          </w:tcPr>
          <w:p w:rsidR="00E8302C" w:rsidRDefault="00E8302C" w:rsidP="00E8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грудня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02C" w:rsidRDefault="00E8302C" w:rsidP="00E8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302C" w:rsidRPr="00E0590F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15675,0</w:t>
            </w:r>
          </w:p>
        </w:tc>
        <w:tc>
          <w:tcPr>
            <w:tcW w:w="2410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15432,0</w:t>
            </w:r>
          </w:p>
        </w:tc>
      </w:tr>
      <w:tr w:rsidR="00E8302C" w:rsidRPr="00E8302C" w:rsidTr="00E8302C">
        <w:trPr>
          <w:trHeight w:val="180"/>
        </w:trPr>
        <w:tc>
          <w:tcPr>
            <w:tcW w:w="541" w:type="dxa"/>
          </w:tcPr>
          <w:p w:rsidR="00E8302C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988" w:type="dxa"/>
          </w:tcPr>
          <w:p w:rsidR="00E8302C" w:rsidRDefault="00E8302C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 цільова соціальна програма розвитку фізичної культури і спорту на період </w:t>
            </w:r>
          </w:p>
          <w:p w:rsidR="00E8302C" w:rsidRDefault="00E8302C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2020 року</w:t>
            </w:r>
          </w:p>
        </w:tc>
        <w:tc>
          <w:tcPr>
            <w:tcW w:w="2268" w:type="dxa"/>
          </w:tcPr>
          <w:p w:rsidR="00E8302C" w:rsidRDefault="00E8302C" w:rsidP="00E8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грудня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02C" w:rsidRDefault="00E8302C" w:rsidP="00E8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E8302C" w:rsidRDefault="00E8302C" w:rsidP="00E8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(зі змінами </w:t>
            </w:r>
          </w:p>
          <w:p w:rsidR="00E8302C" w:rsidRDefault="00E8302C" w:rsidP="00E830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2018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E8302C" w:rsidRPr="00E0590F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2410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946,0</w:t>
            </w:r>
          </w:p>
        </w:tc>
      </w:tr>
      <w:tr w:rsidR="00E8302C" w:rsidRPr="00E8302C" w:rsidTr="00E8302C">
        <w:trPr>
          <w:trHeight w:val="120"/>
        </w:trPr>
        <w:tc>
          <w:tcPr>
            <w:tcW w:w="541" w:type="dxa"/>
          </w:tcPr>
          <w:p w:rsidR="00E8302C" w:rsidRDefault="00AD3344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988" w:type="dxa"/>
          </w:tcPr>
          <w:p w:rsidR="00975D19" w:rsidRDefault="00975D19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сприяння розвитку громадянського суспільства Кіровоградського району </w:t>
            </w:r>
          </w:p>
          <w:p w:rsidR="00E8302C" w:rsidRDefault="00975D19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2017 – 2020 роки </w:t>
            </w:r>
          </w:p>
        </w:tc>
        <w:tc>
          <w:tcPr>
            <w:tcW w:w="2268" w:type="dxa"/>
          </w:tcPr>
          <w:p w:rsidR="00975D19" w:rsidRDefault="00975D19" w:rsidP="00975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23 грудня </w:t>
            </w:r>
          </w:p>
          <w:p w:rsidR="00975D19" w:rsidRDefault="00975D19" w:rsidP="00975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року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75D19" w:rsidRDefault="00975D19" w:rsidP="00975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(зі змінами </w:t>
            </w:r>
          </w:p>
          <w:p w:rsidR="00E8302C" w:rsidRDefault="00975D19" w:rsidP="00975D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грудня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8302C" w:rsidRPr="00E0590F" w:rsidRDefault="00975D19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організаційної роботи, інформаційної діяльності та комунікацій з громадськістю апарату райдержадміністрації</w:t>
            </w:r>
          </w:p>
        </w:tc>
        <w:tc>
          <w:tcPr>
            <w:tcW w:w="1771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19" w:rsidRDefault="00975D19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19" w:rsidRDefault="00975D19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2410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19" w:rsidRDefault="00975D19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19" w:rsidRDefault="00975D19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7506FE" w:rsidRPr="00E8302C" w:rsidTr="007506FE">
        <w:trPr>
          <w:trHeight w:val="1368"/>
        </w:trPr>
        <w:tc>
          <w:tcPr>
            <w:tcW w:w="541" w:type="dxa"/>
          </w:tcPr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988" w:type="dxa"/>
          </w:tcPr>
          <w:p w:rsidR="007506FE" w:rsidRDefault="007506FE" w:rsidP="00EA0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виконання заходів з мобілізації та призову громадян на строкову військову службу до військових частин Збройних сил України та інших військових формувань на 2020 рік</w:t>
            </w:r>
          </w:p>
        </w:tc>
        <w:tc>
          <w:tcPr>
            <w:tcW w:w="2268" w:type="dxa"/>
          </w:tcPr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Pr="00E0590F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управління персоналом, оборонної та мобілізаційної роботи апарату райдержадміністрації</w:t>
            </w:r>
          </w:p>
        </w:tc>
        <w:tc>
          <w:tcPr>
            <w:tcW w:w="1771" w:type="dxa"/>
          </w:tcPr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Pr="002F1115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410" w:type="dxa"/>
          </w:tcPr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Pr="002F1115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CC07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506FE" w:rsidRPr="007506FE" w:rsidTr="00E8302C">
        <w:trPr>
          <w:trHeight w:val="276"/>
        </w:trPr>
        <w:tc>
          <w:tcPr>
            <w:tcW w:w="541" w:type="dxa"/>
          </w:tcPr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988" w:type="dxa"/>
          </w:tcPr>
          <w:p w:rsidR="007506FE" w:rsidRDefault="007506FE" w:rsidP="00EA0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кваліфікацій працівників Кропивницької районної державної адміністрації, посадових осіб органів місцевого самоврядування та депутатів місцевих рад Кропивницького району на 2020 рік</w:t>
            </w:r>
          </w:p>
        </w:tc>
        <w:tc>
          <w:tcPr>
            <w:tcW w:w="2268" w:type="dxa"/>
          </w:tcPr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410" w:type="dxa"/>
          </w:tcPr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6FE" w:rsidRDefault="007506FE" w:rsidP="00EA0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E8302C" w:rsidRPr="00E8302C" w:rsidTr="00E8302C">
        <w:trPr>
          <w:trHeight w:val="132"/>
        </w:trPr>
        <w:tc>
          <w:tcPr>
            <w:tcW w:w="541" w:type="dxa"/>
          </w:tcPr>
          <w:p w:rsidR="00E8302C" w:rsidRDefault="007506FE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988" w:type="dxa"/>
          </w:tcPr>
          <w:p w:rsidR="00E8302C" w:rsidRDefault="00CC07BD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сприяння функціонуванню Центру надання адміністративних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Кропивницької районної державної адміністрації на 2020 рік</w:t>
            </w:r>
          </w:p>
        </w:tc>
        <w:tc>
          <w:tcPr>
            <w:tcW w:w="2268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BD" w:rsidRDefault="00CC07BD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8302C" w:rsidRPr="00E0590F" w:rsidRDefault="00CC07BD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економічного розвитку,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інфраструктури, торгівлі та адміністративних послуг райдержадміністрації</w:t>
            </w:r>
          </w:p>
        </w:tc>
        <w:tc>
          <w:tcPr>
            <w:tcW w:w="1771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BD" w:rsidRDefault="00CC07BD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BD" w:rsidRDefault="00CC07BD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195,0</w:t>
            </w:r>
          </w:p>
          <w:p w:rsidR="00CC07BD" w:rsidRDefault="00CC07BD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BD" w:rsidRDefault="00CC07BD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BD" w:rsidRDefault="00CC07BD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150,0</w:t>
            </w:r>
            <w:r w:rsidRPr="00CC07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8302C" w:rsidRPr="00E8302C" w:rsidTr="00E8302C">
        <w:trPr>
          <w:trHeight w:val="168"/>
        </w:trPr>
        <w:tc>
          <w:tcPr>
            <w:tcW w:w="541" w:type="dxa"/>
          </w:tcPr>
          <w:p w:rsidR="00E8302C" w:rsidRDefault="00F03EAE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4988" w:type="dxa"/>
          </w:tcPr>
          <w:p w:rsidR="00E8302C" w:rsidRDefault="00F03EAE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 програма фінансової підтримки КНПКРР «Центр первинної медико – санітарної допомого Кіровоградського району» на 2019 – 2020роки</w:t>
            </w:r>
          </w:p>
        </w:tc>
        <w:tc>
          <w:tcPr>
            <w:tcW w:w="2268" w:type="dxa"/>
          </w:tcPr>
          <w:p w:rsidR="00F03EAE" w:rsidRDefault="00F03EAE" w:rsidP="00F03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грудня </w:t>
            </w:r>
          </w:p>
          <w:p w:rsidR="00E8302C" w:rsidRDefault="00F03EAE" w:rsidP="00F03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835" w:type="dxa"/>
          </w:tcPr>
          <w:p w:rsidR="00E8302C" w:rsidRPr="00E0590F" w:rsidRDefault="00F03EAE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КНПКРР «Центр первинної медико – санітарної допомого Кіровоградського району»</w:t>
            </w:r>
          </w:p>
        </w:tc>
        <w:tc>
          <w:tcPr>
            <w:tcW w:w="1771" w:type="dxa"/>
          </w:tcPr>
          <w:p w:rsidR="00F03EAE" w:rsidRDefault="00F03EAE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02C" w:rsidRDefault="00F03EAE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4898,0</w:t>
            </w:r>
          </w:p>
        </w:tc>
        <w:tc>
          <w:tcPr>
            <w:tcW w:w="2410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EAE" w:rsidRDefault="00F03EAE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</w:tc>
      </w:tr>
      <w:tr w:rsidR="00C53FAA" w:rsidRPr="00E8302C" w:rsidTr="00E8302C">
        <w:trPr>
          <w:trHeight w:val="168"/>
        </w:trPr>
        <w:tc>
          <w:tcPr>
            <w:tcW w:w="541" w:type="dxa"/>
          </w:tcPr>
          <w:p w:rsidR="00C53FAA" w:rsidRDefault="00C53FAA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988" w:type="dxa"/>
          </w:tcPr>
          <w:p w:rsidR="00C53FAA" w:rsidRDefault="00C53FAA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 програма підтримки комунального підприємства «Довіра» на 2020 рік</w:t>
            </w:r>
          </w:p>
        </w:tc>
        <w:tc>
          <w:tcPr>
            <w:tcW w:w="2268" w:type="dxa"/>
          </w:tcPr>
          <w:p w:rsidR="00C53FAA" w:rsidRDefault="00C53FAA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C53FAA" w:rsidRDefault="00C53FAA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AA" w:rsidRDefault="00C53FAA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AA" w:rsidRDefault="00C53FAA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AA" w:rsidRPr="00E0590F" w:rsidRDefault="00C53FAA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Кропивницька районна рада</w:t>
            </w:r>
          </w:p>
        </w:tc>
        <w:tc>
          <w:tcPr>
            <w:tcW w:w="1771" w:type="dxa"/>
          </w:tcPr>
          <w:p w:rsidR="00C53FAA" w:rsidRDefault="00C53FAA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410" w:type="dxa"/>
          </w:tcPr>
          <w:p w:rsidR="00C53FAA" w:rsidRDefault="00C53FAA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  <w:r w:rsidRPr="00C53F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53FAA" w:rsidRPr="00E8302C" w:rsidTr="00E8302C">
        <w:trPr>
          <w:trHeight w:val="120"/>
        </w:trPr>
        <w:tc>
          <w:tcPr>
            <w:tcW w:w="541" w:type="dxa"/>
          </w:tcPr>
          <w:p w:rsidR="00C53FAA" w:rsidRDefault="00C53FAA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988" w:type="dxa"/>
          </w:tcPr>
          <w:p w:rsidR="00C53FAA" w:rsidRDefault="00C53FAA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 цільова програма «Доступна та якісна медицина» на 2019 – 2020 роки</w:t>
            </w:r>
          </w:p>
        </w:tc>
        <w:tc>
          <w:tcPr>
            <w:tcW w:w="2268" w:type="dxa"/>
          </w:tcPr>
          <w:p w:rsidR="00C53FAA" w:rsidRDefault="00C53FAA" w:rsidP="00C53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червня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FAA" w:rsidRDefault="00C53FAA" w:rsidP="00C53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835" w:type="dxa"/>
            <w:vMerge/>
          </w:tcPr>
          <w:p w:rsidR="00C53FAA" w:rsidRPr="00E0590F" w:rsidRDefault="00C53FAA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C53FAA" w:rsidRDefault="00C53FAA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10410,0</w:t>
            </w:r>
          </w:p>
        </w:tc>
        <w:tc>
          <w:tcPr>
            <w:tcW w:w="2410" w:type="dxa"/>
          </w:tcPr>
          <w:p w:rsidR="00C53FAA" w:rsidRDefault="00C53FAA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</w:tr>
      <w:tr w:rsidR="00C53FAA" w:rsidRPr="00E8302C" w:rsidTr="00E8302C">
        <w:trPr>
          <w:trHeight w:val="156"/>
        </w:trPr>
        <w:tc>
          <w:tcPr>
            <w:tcW w:w="541" w:type="dxa"/>
          </w:tcPr>
          <w:p w:rsidR="00C53FAA" w:rsidRDefault="00C53FAA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988" w:type="dxa"/>
          </w:tcPr>
          <w:p w:rsidR="00C53FAA" w:rsidRDefault="00C53FAA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приватизації об’єктів, що належать до спільної власності територіальних громад сіл Кропивницького району на 2020 –         2021 роки </w:t>
            </w:r>
          </w:p>
        </w:tc>
        <w:tc>
          <w:tcPr>
            <w:tcW w:w="2268" w:type="dxa"/>
          </w:tcPr>
          <w:p w:rsidR="00C53FAA" w:rsidRDefault="00C53FAA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5" w:type="dxa"/>
            <w:vMerge/>
          </w:tcPr>
          <w:p w:rsidR="00C53FAA" w:rsidRPr="00E0590F" w:rsidRDefault="00C53FAA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C53FAA" w:rsidRDefault="00C53FAA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AA" w:rsidRDefault="00C53FAA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410" w:type="dxa"/>
          </w:tcPr>
          <w:p w:rsidR="00C53FAA" w:rsidRDefault="00C53FAA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FAA" w:rsidRDefault="00C53FAA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8302C" w:rsidRPr="00E8302C" w:rsidTr="008A633B">
        <w:trPr>
          <w:trHeight w:val="288"/>
        </w:trPr>
        <w:tc>
          <w:tcPr>
            <w:tcW w:w="541" w:type="dxa"/>
          </w:tcPr>
          <w:p w:rsidR="00E8302C" w:rsidRDefault="00094609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988" w:type="dxa"/>
          </w:tcPr>
          <w:p w:rsidR="00E8302C" w:rsidRDefault="00E8302C" w:rsidP="00E059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302C" w:rsidRPr="00E0590F" w:rsidRDefault="00E8302C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302C" w:rsidRDefault="00E8302C" w:rsidP="00E059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115" w:rsidRDefault="002F1115" w:rsidP="002F11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F1115" w:rsidRPr="002F1115" w:rsidRDefault="002F1115" w:rsidP="002F111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1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F1115">
        <w:rPr>
          <w:rFonts w:ascii="Times New Roman" w:hAnsi="Times New Roman" w:cs="Times New Roman"/>
          <w:sz w:val="24"/>
          <w:szCs w:val="24"/>
        </w:rPr>
        <w:t xml:space="preserve"> – показник буде </w:t>
      </w:r>
      <w:r w:rsidR="00E365F3" w:rsidRPr="002F1115">
        <w:rPr>
          <w:rFonts w:ascii="Times New Roman" w:hAnsi="Times New Roman" w:cs="Times New Roman"/>
          <w:sz w:val="24"/>
          <w:szCs w:val="24"/>
        </w:rPr>
        <w:t>відкоригован</w:t>
      </w:r>
      <w:r w:rsidR="00E365F3">
        <w:rPr>
          <w:rFonts w:ascii="Times New Roman" w:hAnsi="Times New Roman" w:cs="Times New Roman"/>
          <w:sz w:val="24"/>
          <w:szCs w:val="24"/>
        </w:rPr>
        <w:t>о</w:t>
      </w:r>
      <w:r w:rsidRPr="002F1115">
        <w:rPr>
          <w:rFonts w:ascii="Times New Roman" w:hAnsi="Times New Roman" w:cs="Times New Roman"/>
          <w:sz w:val="24"/>
          <w:szCs w:val="24"/>
        </w:rPr>
        <w:t xml:space="preserve"> під час затвердження районного бюджету;</w:t>
      </w:r>
    </w:p>
    <w:p w:rsidR="00832D0E" w:rsidRPr="00832D0E" w:rsidRDefault="00CF44EA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</w:p>
    <w:sectPr w:rsidR="00832D0E" w:rsidRPr="00832D0E" w:rsidSect="00094609">
      <w:headerReference w:type="default" r:id="rId7"/>
      <w:pgSz w:w="16838" w:h="11906" w:orient="landscape"/>
      <w:pgMar w:top="568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6C4" w:rsidRDefault="007D26C4" w:rsidP="00094609">
      <w:pPr>
        <w:spacing w:after="0" w:line="240" w:lineRule="auto"/>
      </w:pPr>
      <w:r>
        <w:separator/>
      </w:r>
    </w:p>
  </w:endnote>
  <w:endnote w:type="continuationSeparator" w:id="0">
    <w:p w:rsidR="007D26C4" w:rsidRDefault="007D26C4" w:rsidP="0009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6C4" w:rsidRDefault="007D26C4" w:rsidP="00094609">
      <w:pPr>
        <w:spacing w:after="0" w:line="240" w:lineRule="auto"/>
      </w:pPr>
      <w:r>
        <w:separator/>
      </w:r>
    </w:p>
  </w:footnote>
  <w:footnote w:type="continuationSeparator" w:id="0">
    <w:p w:rsidR="007D26C4" w:rsidRDefault="007D26C4" w:rsidP="0009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5995167"/>
      <w:docPartObj>
        <w:docPartGallery w:val="Page Numbers (Top of Page)"/>
        <w:docPartUnique/>
      </w:docPartObj>
    </w:sdtPr>
    <w:sdtContent>
      <w:p w:rsidR="00094609" w:rsidRDefault="00094609" w:rsidP="00094609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                                                    Продовження додатку</w:t>
        </w:r>
      </w:p>
    </w:sdtContent>
  </w:sdt>
  <w:p w:rsidR="00094609" w:rsidRDefault="000946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0E"/>
    <w:rsid w:val="00067780"/>
    <w:rsid w:val="00094609"/>
    <w:rsid w:val="000B3FB9"/>
    <w:rsid w:val="00122C85"/>
    <w:rsid w:val="0012693D"/>
    <w:rsid w:val="001903F2"/>
    <w:rsid w:val="002C4DAB"/>
    <w:rsid w:val="002F1115"/>
    <w:rsid w:val="003B22D5"/>
    <w:rsid w:val="003C60FB"/>
    <w:rsid w:val="00551F2B"/>
    <w:rsid w:val="00641FBF"/>
    <w:rsid w:val="00682F64"/>
    <w:rsid w:val="006A517A"/>
    <w:rsid w:val="007506FE"/>
    <w:rsid w:val="007D26C4"/>
    <w:rsid w:val="00832D0E"/>
    <w:rsid w:val="008A633B"/>
    <w:rsid w:val="00913BB3"/>
    <w:rsid w:val="009469BC"/>
    <w:rsid w:val="00975D19"/>
    <w:rsid w:val="009C5A17"/>
    <w:rsid w:val="00AD3344"/>
    <w:rsid w:val="00C022AF"/>
    <w:rsid w:val="00C53FAA"/>
    <w:rsid w:val="00CC07BD"/>
    <w:rsid w:val="00CE3069"/>
    <w:rsid w:val="00CF44EA"/>
    <w:rsid w:val="00E0590F"/>
    <w:rsid w:val="00E365F3"/>
    <w:rsid w:val="00E8302C"/>
    <w:rsid w:val="00EA0690"/>
    <w:rsid w:val="00F03EAE"/>
    <w:rsid w:val="00F7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80D7F"/>
  <w15:chartTrackingRefBased/>
  <w15:docId w15:val="{1B62B9C1-C489-421E-A9CF-3C0DEBC4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0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D0E"/>
    <w:pPr>
      <w:spacing w:after="0" w:line="240" w:lineRule="auto"/>
    </w:pPr>
  </w:style>
  <w:style w:type="table" w:styleId="a4">
    <w:name w:val="Table Grid"/>
    <w:basedOn w:val="a1"/>
    <w:uiPriority w:val="39"/>
    <w:rsid w:val="0083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46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94609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946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94609"/>
    <w:rPr>
      <w:rFonts w:eastAsiaTheme="minorEastAsia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C53FA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13BB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04D4-A320-4F73-B4FD-A0E7EBC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22</cp:revision>
  <cp:lastPrinted>2019-11-20T13:17:00Z</cp:lastPrinted>
  <dcterms:created xsi:type="dcterms:W3CDTF">2019-11-20T09:13:00Z</dcterms:created>
  <dcterms:modified xsi:type="dcterms:W3CDTF">2019-11-20T13:19:00Z</dcterms:modified>
</cp:coreProperties>
</file>