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F9" w:rsidRDefault="006C1EF9" w:rsidP="006C1EF9">
      <w:pPr>
        <w:pStyle w:val="21"/>
        <w:shd w:val="clear" w:color="auto" w:fill="auto"/>
        <w:spacing w:after="174" w:line="270" w:lineRule="exact"/>
        <w:ind w:left="3800"/>
        <w:jc w:val="left"/>
        <w:rPr>
          <w:rStyle w:val="a3"/>
          <w:lang w:eastAsia="uk-UA"/>
        </w:rPr>
      </w:pPr>
      <w:r>
        <w:rPr>
          <w:rStyle w:val="2"/>
          <w:lang w:eastAsia="uk-UA"/>
        </w:rPr>
        <w:t xml:space="preserve">                                     ЗАТВЕРДЖЕНО</w:t>
      </w:r>
    </w:p>
    <w:p w:rsidR="006C1EF9" w:rsidRDefault="006C1EF9" w:rsidP="006C1EF9">
      <w:pPr>
        <w:pStyle w:val="a6"/>
        <w:rPr>
          <w:rStyle w:val="a3"/>
          <w:color w:val="000000"/>
          <w:lang w:eastAsia="uk-UA"/>
        </w:rPr>
      </w:pPr>
      <w:r>
        <w:rPr>
          <w:rStyle w:val="a3"/>
          <w:color w:val="000000"/>
          <w:lang w:eastAsia="uk-UA"/>
        </w:rPr>
        <w:t xml:space="preserve">                                                                                         Рішення Кіровоградської</w:t>
      </w:r>
    </w:p>
    <w:p w:rsidR="006C1EF9" w:rsidRDefault="006C1EF9" w:rsidP="006C1EF9">
      <w:pPr>
        <w:pStyle w:val="a6"/>
        <w:rPr>
          <w:rStyle w:val="a3"/>
          <w:color w:val="000000"/>
          <w:lang w:eastAsia="uk-UA"/>
        </w:rPr>
      </w:pPr>
      <w:r>
        <w:rPr>
          <w:rStyle w:val="a3"/>
          <w:color w:val="000000"/>
          <w:lang w:eastAsia="uk-UA"/>
        </w:rPr>
        <w:t xml:space="preserve">                                                                                         районної ради</w:t>
      </w:r>
    </w:p>
    <w:p w:rsidR="006C1EF9" w:rsidRDefault="006C1EF9" w:rsidP="006C1EF9">
      <w:pPr>
        <w:pStyle w:val="a6"/>
        <w:rPr>
          <w:rStyle w:val="a3"/>
          <w:color w:val="000000"/>
          <w:lang w:eastAsia="uk-UA"/>
        </w:rPr>
      </w:pPr>
      <w:r>
        <w:rPr>
          <w:rStyle w:val="a3"/>
          <w:color w:val="000000"/>
          <w:lang w:eastAsia="uk-UA"/>
        </w:rPr>
        <w:t xml:space="preserve">                                                             </w:t>
      </w:r>
      <w:r w:rsidR="007770AA">
        <w:rPr>
          <w:rStyle w:val="a3"/>
          <w:color w:val="000000"/>
          <w:lang w:eastAsia="uk-UA"/>
        </w:rPr>
        <w:t xml:space="preserve">                            ”13 ” жовтня  2016 </w:t>
      </w:r>
      <w:r>
        <w:rPr>
          <w:rStyle w:val="a3"/>
          <w:color w:val="000000"/>
          <w:lang w:eastAsia="uk-UA"/>
        </w:rPr>
        <w:t>р.</w:t>
      </w:r>
    </w:p>
    <w:p w:rsidR="006C1EF9" w:rsidRDefault="006C1EF9" w:rsidP="006C1EF9">
      <w:pPr>
        <w:pStyle w:val="a6"/>
      </w:pPr>
      <w:r>
        <w:rPr>
          <w:rStyle w:val="a3"/>
          <w:color w:val="000000"/>
          <w:lang w:eastAsia="uk-UA"/>
        </w:rPr>
        <w:t xml:space="preserve">                                                                                         № </w:t>
      </w:r>
      <w:r w:rsidR="007770AA">
        <w:rPr>
          <w:rStyle w:val="a3"/>
          <w:color w:val="000000"/>
          <w:lang w:eastAsia="uk-UA"/>
        </w:rPr>
        <w:t>121</w:t>
      </w:r>
    </w:p>
    <w:p w:rsidR="006C1EF9" w:rsidRDefault="006C1EF9" w:rsidP="006C1EF9">
      <w:pPr>
        <w:pStyle w:val="a4"/>
        <w:spacing w:line="336" w:lineRule="exact"/>
        <w:ind w:left="3800" w:right="640"/>
      </w:pPr>
    </w:p>
    <w:p w:rsidR="006C1EF9" w:rsidRDefault="006C1EF9" w:rsidP="006C1EF9">
      <w:pPr>
        <w:pStyle w:val="a4"/>
        <w:spacing w:line="336" w:lineRule="exact"/>
        <w:ind w:left="3800" w:right="640"/>
      </w:pPr>
    </w:p>
    <w:p w:rsidR="006C1EF9" w:rsidRDefault="006C1EF9" w:rsidP="006C1EF9">
      <w:pPr>
        <w:pStyle w:val="a4"/>
        <w:spacing w:line="336" w:lineRule="exact"/>
        <w:ind w:left="3800" w:right="640"/>
      </w:pPr>
    </w:p>
    <w:p w:rsidR="006C1EF9" w:rsidRDefault="006C1EF9" w:rsidP="006C1EF9">
      <w:pPr>
        <w:pStyle w:val="a4"/>
        <w:spacing w:line="336" w:lineRule="exact"/>
        <w:ind w:left="3800" w:right="640"/>
      </w:pPr>
    </w:p>
    <w:p w:rsidR="006C1EF9" w:rsidRDefault="006C1EF9" w:rsidP="006C1EF9">
      <w:pPr>
        <w:pStyle w:val="a4"/>
        <w:spacing w:line="336" w:lineRule="exact"/>
        <w:ind w:left="3800" w:right="640"/>
      </w:pPr>
    </w:p>
    <w:p w:rsidR="006C1EF9" w:rsidRDefault="006C1EF9" w:rsidP="006C1EF9">
      <w:pPr>
        <w:pStyle w:val="a4"/>
        <w:spacing w:line="336" w:lineRule="exact"/>
        <w:ind w:left="3800" w:right="640"/>
      </w:pPr>
    </w:p>
    <w:p w:rsidR="006C1EF9" w:rsidRDefault="006C1EF9" w:rsidP="006C1EF9">
      <w:pPr>
        <w:pStyle w:val="10"/>
        <w:keepNext/>
        <w:keepLines/>
        <w:shd w:val="clear" w:color="auto" w:fill="auto"/>
        <w:spacing w:before="0" w:after="62" w:line="970" w:lineRule="exact"/>
        <w:rPr>
          <w:rStyle w:val="1"/>
          <w:sz w:val="56"/>
          <w:szCs w:val="56"/>
          <w:lang w:eastAsia="uk-UA"/>
        </w:rPr>
      </w:pPr>
      <w:bookmarkStart w:id="0" w:name="bookmark0"/>
      <w:r>
        <w:rPr>
          <w:rStyle w:val="1"/>
          <w:lang w:eastAsia="uk-UA"/>
        </w:rPr>
        <w:t>СТАТУТ</w:t>
      </w:r>
      <w:bookmarkEnd w:id="0"/>
    </w:p>
    <w:p w:rsidR="006C1EF9" w:rsidRDefault="006C1EF9" w:rsidP="006C1EF9">
      <w:pPr>
        <w:pStyle w:val="10"/>
        <w:shd w:val="clear" w:color="auto" w:fill="auto"/>
        <w:spacing w:before="0" w:after="62" w:line="970" w:lineRule="exact"/>
        <w:rPr>
          <w:rStyle w:val="20"/>
          <w:lang w:eastAsia="uk-UA"/>
        </w:rPr>
      </w:pPr>
      <w:r>
        <w:rPr>
          <w:rStyle w:val="1"/>
          <w:sz w:val="56"/>
          <w:szCs w:val="56"/>
          <w:lang w:eastAsia="uk-UA"/>
        </w:rPr>
        <w:t>комунального лікувального закладу</w:t>
      </w:r>
    </w:p>
    <w:p w:rsidR="006C1EF9" w:rsidRDefault="006C1EF9" w:rsidP="006C1EF9">
      <w:pPr>
        <w:pStyle w:val="10"/>
        <w:shd w:val="clear" w:color="auto" w:fill="auto"/>
        <w:spacing w:before="0" w:after="62" w:line="970" w:lineRule="exact"/>
        <w:rPr>
          <w:rStyle w:val="20"/>
          <w:lang w:eastAsia="uk-UA"/>
        </w:rPr>
      </w:pPr>
      <w:proofErr w:type="spellStart"/>
      <w:r>
        <w:rPr>
          <w:rStyle w:val="20"/>
          <w:lang w:eastAsia="uk-UA"/>
        </w:rPr>
        <w:t>“Ц</w:t>
      </w:r>
      <w:bookmarkStart w:id="1" w:name="bookmark16"/>
      <w:r>
        <w:rPr>
          <w:rStyle w:val="20"/>
          <w:lang w:eastAsia="uk-UA"/>
        </w:rPr>
        <w:t>ентр</w:t>
      </w:r>
      <w:proofErr w:type="spellEnd"/>
      <w:r>
        <w:rPr>
          <w:rStyle w:val="20"/>
          <w:lang w:eastAsia="uk-UA"/>
        </w:rPr>
        <w:t xml:space="preserve"> первинної медико-санітарної допомоги</w:t>
      </w:r>
      <w:bookmarkEnd w:id="1"/>
      <w:r>
        <w:rPr>
          <w:rStyle w:val="20"/>
          <w:lang w:eastAsia="uk-UA"/>
        </w:rPr>
        <w:t xml:space="preserve"> Кіровоградського </w:t>
      </w:r>
      <w:proofErr w:type="spellStart"/>
      <w:r>
        <w:rPr>
          <w:rStyle w:val="20"/>
          <w:lang w:eastAsia="uk-UA"/>
        </w:rPr>
        <w:t>району”</w:t>
      </w:r>
      <w:proofErr w:type="spellEnd"/>
      <w:r>
        <w:rPr>
          <w:rStyle w:val="20"/>
          <w:lang w:eastAsia="uk-UA"/>
        </w:rPr>
        <w:t xml:space="preserve"> (нова редакція)</w:t>
      </w: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Pr="006C1EF9" w:rsidRDefault="006C1EF9" w:rsidP="006C1EF9">
      <w:pPr>
        <w:widowControl w:val="0"/>
        <w:numPr>
          <w:ilvl w:val="0"/>
          <w:numId w:val="3"/>
        </w:numPr>
        <w:suppressAutoHyphens/>
        <w:spacing w:after="0" w:line="240" w:lineRule="auto"/>
        <w:jc w:val="center"/>
        <w:rPr>
          <w:rStyle w:val="a3"/>
          <w:b/>
          <w:bCs/>
          <w:color w:val="000000"/>
          <w:sz w:val="28"/>
          <w:szCs w:val="28"/>
        </w:rPr>
      </w:pPr>
      <w:r w:rsidRPr="00616327">
        <w:rPr>
          <w:rStyle w:val="2"/>
          <w:color w:val="000000"/>
          <w:sz w:val="28"/>
          <w:szCs w:val="28"/>
        </w:rPr>
        <w:t>ЗАГАЛЬНІ ПОЛОЖЕННЯ</w:t>
      </w:r>
    </w:p>
    <w:p w:rsidR="006C1EF9" w:rsidRPr="00616327" w:rsidRDefault="006C1EF9" w:rsidP="006C1EF9">
      <w:pPr>
        <w:pStyle w:val="a4"/>
        <w:numPr>
          <w:ilvl w:val="1"/>
          <w:numId w:val="3"/>
        </w:numPr>
        <w:tabs>
          <w:tab w:val="left" w:pos="1336"/>
        </w:tabs>
        <w:spacing w:line="336" w:lineRule="exact"/>
        <w:ind w:left="20" w:right="20" w:firstLine="720"/>
        <w:jc w:val="both"/>
        <w:rPr>
          <w:rStyle w:val="a3"/>
          <w:color w:val="000000"/>
          <w:sz w:val="28"/>
          <w:szCs w:val="28"/>
          <w:lang w:eastAsia="uk-UA"/>
        </w:rPr>
      </w:pPr>
      <w:r w:rsidRPr="00616327">
        <w:rPr>
          <w:rStyle w:val="a3"/>
          <w:color w:val="000000"/>
          <w:sz w:val="28"/>
          <w:szCs w:val="28"/>
        </w:rPr>
        <w:t xml:space="preserve">Центр </w:t>
      </w:r>
      <w:r w:rsidRPr="00616327">
        <w:rPr>
          <w:rStyle w:val="a3"/>
          <w:color w:val="000000"/>
          <w:sz w:val="28"/>
          <w:szCs w:val="28"/>
          <w:lang w:eastAsia="uk-UA"/>
        </w:rPr>
        <w:t>первинної медико-санітарної допомоги Кіровоградського району (далі - Центр) є комуналь</w:t>
      </w:r>
      <w:r>
        <w:rPr>
          <w:rStyle w:val="a3"/>
          <w:color w:val="000000"/>
          <w:sz w:val="28"/>
          <w:szCs w:val="28"/>
          <w:lang w:eastAsia="uk-UA"/>
        </w:rPr>
        <w:t>ним закладом охорони здоров’</w:t>
      </w:r>
      <w:r w:rsidRPr="00616327">
        <w:rPr>
          <w:rStyle w:val="a3"/>
          <w:color w:val="000000"/>
          <w:sz w:val="28"/>
          <w:szCs w:val="28"/>
          <w:lang w:eastAsia="uk-UA"/>
        </w:rPr>
        <w:t>я Кіровоградської районної ради Кіровоградської області (далі власник), що надає первинну медико-санітарну допомогу (далі - ПМСД) населенню Кіровоградського району Кіровоградської області (далі - населення).</w:t>
      </w:r>
    </w:p>
    <w:p w:rsidR="006C1EF9" w:rsidRPr="00616327" w:rsidRDefault="006C1EF9" w:rsidP="006C1EF9">
      <w:pPr>
        <w:pStyle w:val="a4"/>
        <w:numPr>
          <w:ilvl w:val="1"/>
          <w:numId w:val="3"/>
        </w:numPr>
        <w:tabs>
          <w:tab w:val="left" w:pos="1264"/>
        </w:tabs>
        <w:spacing w:line="336" w:lineRule="exact"/>
        <w:ind w:left="20" w:firstLine="720"/>
        <w:jc w:val="both"/>
        <w:rPr>
          <w:rStyle w:val="a3"/>
          <w:color w:val="000000"/>
          <w:sz w:val="28"/>
          <w:szCs w:val="28"/>
          <w:lang w:eastAsia="uk-UA"/>
        </w:rPr>
      </w:pPr>
      <w:r w:rsidRPr="00616327">
        <w:rPr>
          <w:rStyle w:val="a3"/>
          <w:color w:val="000000"/>
          <w:sz w:val="28"/>
          <w:szCs w:val="28"/>
          <w:lang w:eastAsia="uk-UA"/>
        </w:rPr>
        <w:t>Центр створений рішенням Кіровоградської районно</w:t>
      </w:r>
      <w:r>
        <w:rPr>
          <w:rStyle w:val="a3"/>
          <w:color w:val="000000"/>
          <w:sz w:val="28"/>
          <w:szCs w:val="28"/>
          <w:lang w:eastAsia="uk-UA"/>
        </w:rPr>
        <w:t xml:space="preserve">ї ради шостого скликання від  31  травня </w:t>
      </w:r>
      <w:r w:rsidRPr="00616327">
        <w:rPr>
          <w:rStyle w:val="a3"/>
          <w:color w:val="000000"/>
          <w:sz w:val="28"/>
          <w:szCs w:val="28"/>
          <w:lang w:eastAsia="uk-UA"/>
        </w:rPr>
        <w:t>2013 року. Засновником Кіровоградського районного Центру ПМСД є Кіровоградська районна рада Кіровоградської області.</w:t>
      </w:r>
    </w:p>
    <w:p w:rsidR="006C1EF9" w:rsidRPr="00616327" w:rsidRDefault="006C1EF9" w:rsidP="006C1EF9">
      <w:pPr>
        <w:pStyle w:val="a4"/>
        <w:numPr>
          <w:ilvl w:val="1"/>
          <w:numId w:val="3"/>
        </w:numPr>
        <w:tabs>
          <w:tab w:val="left" w:pos="1398"/>
        </w:tabs>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 xml:space="preserve">Центр створений на базі відокремленої частини </w:t>
      </w:r>
      <w:r w:rsidR="00BF2422">
        <w:rPr>
          <w:rStyle w:val="a3"/>
          <w:color w:val="000000"/>
          <w:sz w:val="28"/>
          <w:szCs w:val="28"/>
          <w:lang w:eastAsia="uk-UA"/>
        </w:rPr>
        <w:t xml:space="preserve"> спільної </w:t>
      </w:r>
      <w:r w:rsidRPr="00616327">
        <w:rPr>
          <w:rStyle w:val="a3"/>
          <w:color w:val="000000"/>
          <w:sz w:val="28"/>
          <w:szCs w:val="28"/>
          <w:lang w:eastAsia="uk-UA"/>
        </w:rPr>
        <w:t xml:space="preserve">власності територіальних громад сіл Кіровоградського </w:t>
      </w:r>
      <w:r w:rsidRPr="00616327">
        <w:rPr>
          <w:rStyle w:val="a3"/>
          <w:color w:val="000000"/>
          <w:sz w:val="28"/>
          <w:szCs w:val="28"/>
          <w:lang w:val="ru-RU"/>
        </w:rPr>
        <w:t xml:space="preserve">району </w:t>
      </w:r>
      <w:r w:rsidRPr="00616327">
        <w:rPr>
          <w:rStyle w:val="a3"/>
          <w:color w:val="000000"/>
          <w:sz w:val="28"/>
          <w:szCs w:val="28"/>
          <w:lang w:eastAsia="uk-UA"/>
        </w:rPr>
        <w:t>Кіровоградської області. Уповноваженим органом управління в галузі охорони здоров’я</w:t>
      </w:r>
      <w:r>
        <w:rPr>
          <w:rStyle w:val="a3"/>
          <w:color w:val="000000"/>
          <w:sz w:val="28"/>
          <w:szCs w:val="28"/>
          <w:lang w:eastAsia="uk-UA"/>
        </w:rPr>
        <w:t>, якому підпорядковується заклад,</w:t>
      </w:r>
      <w:r w:rsidRPr="00616327">
        <w:rPr>
          <w:rStyle w:val="a3"/>
          <w:color w:val="000000"/>
          <w:sz w:val="28"/>
          <w:szCs w:val="28"/>
          <w:lang w:eastAsia="uk-UA"/>
        </w:rPr>
        <w:t xml:space="preserve"> є Кіровоградська районна державна адміністрація Кіровоградської області (далі — орган управління).</w:t>
      </w:r>
    </w:p>
    <w:p w:rsidR="006C1EF9" w:rsidRPr="00F971AF" w:rsidRDefault="006C1EF9" w:rsidP="006C1EF9">
      <w:pPr>
        <w:pStyle w:val="a4"/>
        <w:numPr>
          <w:ilvl w:val="1"/>
          <w:numId w:val="3"/>
        </w:numPr>
        <w:tabs>
          <w:tab w:val="left" w:pos="1264"/>
        </w:tabs>
        <w:spacing w:after="353" w:line="336" w:lineRule="exact"/>
        <w:ind w:left="20" w:right="20" w:firstLine="720"/>
        <w:jc w:val="both"/>
        <w:rPr>
          <w:rStyle w:val="a3"/>
          <w:b/>
          <w:bCs/>
          <w:color w:val="000000"/>
          <w:sz w:val="28"/>
          <w:szCs w:val="28"/>
          <w:lang w:eastAsia="uk-UA"/>
        </w:rPr>
      </w:pPr>
      <w:r w:rsidRPr="00616327">
        <w:rPr>
          <w:rStyle w:val="a3"/>
          <w:color w:val="000000"/>
          <w:sz w:val="28"/>
          <w:szCs w:val="28"/>
          <w:lang w:eastAsia="uk-UA"/>
        </w:rPr>
        <w:t>Центр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актами органу управління, управління охорони здоров’я облдержадміністрації, відділу охорони здоров’я райдержадміністрації та іншими нормативно-правовими актами і цим Статутом.</w:t>
      </w:r>
    </w:p>
    <w:p w:rsidR="006C1EF9" w:rsidRPr="00616327" w:rsidRDefault="006C1EF9" w:rsidP="006C1EF9">
      <w:pPr>
        <w:pStyle w:val="a4"/>
        <w:numPr>
          <w:ilvl w:val="1"/>
          <w:numId w:val="3"/>
        </w:numPr>
        <w:tabs>
          <w:tab w:val="left" w:pos="1264"/>
        </w:tabs>
        <w:spacing w:after="353" w:line="336" w:lineRule="exact"/>
        <w:ind w:left="20" w:right="20" w:firstLine="720"/>
        <w:jc w:val="both"/>
        <w:rPr>
          <w:rStyle w:val="31"/>
          <w:color w:val="000000"/>
          <w:sz w:val="28"/>
          <w:szCs w:val="28"/>
          <w:lang w:eastAsia="uk-UA"/>
        </w:rPr>
      </w:pPr>
      <w:r>
        <w:rPr>
          <w:rStyle w:val="a3"/>
          <w:color w:val="000000"/>
          <w:sz w:val="28"/>
          <w:szCs w:val="28"/>
          <w:lang w:eastAsia="uk-UA"/>
        </w:rPr>
        <w:t xml:space="preserve">Цей Статут  прийнято у новій редакції замість </w:t>
      </w:r>
      <w:proofErr w:type="spellStart"/>
      <w:r>
        <w:rPr>
          <w:rStyle w:val="a3"/>
          <w:color w:val="000000"/>
          <w:sz w:val="28"/>
          <w:szCs w:val="28"/>
          <w:lang w:eastAsia="uk-UA"/>
        </w:rPr>
        <w:t>Статута</w:t>
      </w:r>
      <w:proofErr w:type="spellEnd"/>
      <w:r>
        <w:rPr>
          <w:rStyle w:val="a3"/>
          <w:color w:val="000000"/>
          <w:sz w:val="28"/>
          <w:szCs w:val="28"/>
          <w:lang w:eastAsia="uk-UA"/>
        </w:rPr>
        <w:t xml:space="preserve"> КЛЗ </w:t>
      </w:r>
      <w:proofErr w:type="spellStart"/>
      <w:r w:rsidRPr="00616327">
        <w:rPr>
          <w:rStyle w:val="a3"/>
          <w:color w:val="000000"/>
          <w:sz w:val="28"/>
          <w:szCs w:val="28"/>
          <w:lang w:eastAsia="uk-UA"/>
        </w:rPr>
        <w:t>“Центр</w:t>
      </w:r>
      <w:proofErr w:type="spellEnd"/>
      <w:r w:rsidRPr="00616327">
        <w:rPr>
          <w:rStyle w:val="a3"/>
          <w:color w:val="000000"/>
          <w:sz w:val="28"/>
          <w:szCs w:val="28"/>
          <w:lang w:eastAsia="uk-UA"/>
        </w:rPr>
        <w:t xml:space="preserve"> первинної медико-санітарної допомоги Кіровоградського </w:t>
      </w:r>
      <w:proofErr w:type="spellStart"/>
      <w:r w:rsidRPr="00616327">
        <w:rPr>
          <w:rStyle w:val="a3"/>
          <w:color w:val="000000"/>
          <w:sz w:val="28"/>
          <w:szCs w:val="28"/>
          <w:lang w:eastAsia="uk-UA"/>
        </w:rPr>
        <w:t>району”</w:t>
      </w:r>
      <w:proofErr w:type="spellEnd"/>
      <w:r>
        <w:rPr>
          <w:rStyle w:val="a3"/>
          <w:color w:val="000000"/>
          <w:sz w:val="28"/>
          <w:szCs w:val="28"/>
          <w:lang w:eastAsia="uk-UA"/>
        </w:rPr>
        <w:t>, затвердженого рішенням двадцять першої сесії Кіровоградської районної ради шостого скликання від 31 травня 2013 року  № 229</w:t>
      </w:r>
    </w:p>
    <w:p w:rsidR="006C1EF9" w:rsidRPr="00616327" w:rsidRDefault="006C1EF9" w:rsidP="006C1EF9">
      <w:pPr>
        <w:pStyle w:val="32"/>
        <w:keepNext/>
        <w:keepLines/>
        <w:numPr>
          <w:ilvl w:val="0"/>
          <w:numId w:val="3"/>
        </w:numPr>
        <w:shd w:val="clear" w:color="auto" w:fill="auto"/>
        <w:tabs>
          <w:tab w:val="left" w:pos="283"/>
        </w:tabs>
        <w:spacing w:before="0" w:after="289" w:line="270" w:lineRule="exact"/>
        <w:ind w:right="20"/>
        <w:rPr>
          <w:rStyle w:val="a3"/>
          <w:sz w:val="28"/>
          <w:szCs w:val="28"/>
          <w:lang w:eastAsia="uk-UA"/>
        </w:rPr>
      </w:pPr>
      <w:bookmarkStart w:id="2" w:name="bookmark2"/>
      <w:r w:rsidRPr="00616327">
        <w:rPr>
          <w:rStyle w:val="31"/>
          <w:sz w:val="28"/>
          <w:szCs w:val="28"/>
          <w:lang w:eastAsia="uk-UA"/>
        </w:rPr>
        <w:t>НАЙМЕНУВАННЯ ТА МІСЦЕЗНАХОДЖЕННЯ</w:t>
      </w:r>
      <w:bookmarkEnd w:id="2"/>
    </w:p>
    <w:p w:rsidR="006C1EF9" w:rsidRPr="00616327" w:rsidRDefault="006C1EF9" w:rsidP="006C1EF9">
      <w:pPr>
        <w:pStyle w:val="a4"/>
        <w:numPr>
          <w:ilvl w:val="1"/>
          <w:numId w:val="3"/>
        </w:numPr>
        <w:tabs>
          <w:tab w:val="left" w:pos="1211"/>
        </w:tabs>
        <w:spacing w:line="336" w:lineRule="exact"/>
        <w:ind w:left="20" w:firstLine="720"/>
        <w:jc w:val="both"/>
        <w:rPr>
          <w:rStyle w:val="a3"/>
          <w:color w:val="000000"/>
          <w:sz w:val="28"/>
          <w:szCs w:val="28"/>
          <w:lang w:eastAsia="uk-UA"/>
        </w:rPr>
      </w:pPr>
      <w:r w:rsidRPr="00616327">
        <w:rPr>
          <w:rStyle w:val="a3"/>
          <w:color w:val="000000"/>
          <w:sz w:val="28"/>
          <w:szCs w:val="28"/>
          <w:lang w:eastAsia="uk-UA"/>
        </w:rPr>
        <w:t>Найменування:</w:t>
      </w:r>
    </w:p>
    <w:p w:rsidR="006C1EF9" w:rsidRPr="00616327" w:rsidRDefault="006C1EF9" w:rsidP="006C1EF9">
      <w:pPr>
        <w:pStyle w:val="a4"/>
        <w:spacing w:line="336" w:lineRule="exact"/>
        <w:ind w:left="20" w:right="1260" w:firstLine="720"/>
        <w:jc w:val="both"/>
        <w:rPr>
          <w:rStyle w:val="a3"/>
          <w:color w:val="000000"/>
          <w:sz w:val="28"/>
          <w:szCs w:val="28"/>
          <w:lang w:eastAsia="uk-UA"/>
        </w:rPr>
      </w:pPr>
      <w:r w:rsidRPr="00616327">
        <w:rPr>
          <w:rStyle w:val="a3"/>
          <w:color w:val="000000"/>
          <w:sz w:val="28"/>
          <w:szCs w:val="28"/>
          <w:lang w:eastAsia="uk-UA"/>
        </w:rPr>
        <w:t xml:space="preserve">повне українською мовою: Комунальний лікувальний заклад </w:t>
      </w:r>
      <w:proofErr w:type="spellStart"/>
      <w:r w:rsidRPr="00616327">
        <w:rPr>
          <w:rStyle w:val="a3"/>
          <w:color w:val="000000"/>
          <w:sz w:val="28"/>
          <w:szCs w:val="28"/>
          <w:lang w:eastAsia="uk-UA"/>
        </w:rPr>
        <w:t>“Центр</w:t>
      </w:r>
      <w:proofErr w:type="spellEnd"/>
      <w:r w:rsidRPr="00616327">
        <w:rPr>
          <w:rStyle w:val="a3"/>
          <w:color w:val="000000"/>
          <w:sz w:val="28"/>
          <w:szCs w:val="28"/>
          <w:lang w:eastAsia="uk-UA"/>
        </w:rPr>
        <w:t xml:space="preserve"> первинної медико-санітарної допомоги Кіровоградського </w:t>
      </w:r>
      <w:proofErr w:type="spellStart"/>
      <w:r w:rsidRPr="00616327">
        <w:rPr>
          <w:rStyle w:val="a3"/>
          <w:color w:val="000000"/>
          <w:sz w:val="28"/>
          <w:szCs w:val="28"/>
          <w:lang w:eastAsia="uk-UA"/>
        </w:rPr>
        <w:t>району”</w:t>
      </w:r>
      <w:proofErr w:type="spellEnd"/>
      <w:r w:rsidRPr="00616327">
        <w:rPr>
          <w:rStyle w:val="a3"/>
          <w:color w:val="000000"/>
          <w:sz w:val="28"/>
          <w:szCs w:val="28"/>
          <w:lang w:eastAsia="uk-UA"/>
        </w:rPr>
        <w:t>;</w:t>
      </w:r>
    </w:p>
    <w:p w:rsidR="006C1EF9" w:rsidRPr="00616327" w:rsidRDefault="006C1EF9" w:rsidP="006C1EF9">
      <w:pPr>
        <w:pStyle w:val="a4"/>
        <w:spacing w:line="336" w:lineRule="exact"/>
        <w:ind w:left="20" w:firstLine="720"/>
        <w:jc w:val="both"/>
        <w:rPr>
          <w:rStyle w:val="a3"/>
          <w:color w:val="000000"/>
          <w:sz w:val="28"/>
          <w:szCs w:val="28"/>
          <w:lang w:eastAsia="uk-UA"/>
        </w:rPr>
      </w:pPr>
      <w:r w:rsidRPr="00616327">
        <w:rPr>
          <w:rStyle w:val="a3"/>
          <w:color w:val="000000"/>
          <w:sz w:val="28"/>
          <w:szCs w:val="28"/>
          <w:lang w:eastAsia="uk-UA"/>
        </w:rPr>
        <w:t xml:space="preserve">скорочене українською мовою: </w:t>
      </w:r>
      <w:r w:rsidRPr="00616327">
        <w:rPr>
          <w:rStyle w:val="a3"/>
          <w:color w:val="000000"/>
          <w:sz w:val="28"/>
          <w:szCs w:val="28"/>
          <w:lang w:val="ru-RU"/>
        </w:rPr>
        <w:t xml:space="preserve">КЛЗ </w:t>
      </w:r>
      <w:r w:rsidRPr="00616327">
        <w:rPr>
          <w:rStyle w:val="a3"/>
          <w:color w:val="000000"/>
          <w:sz w:val="28"/>
          <w:szCs w:val="28"/>
          <w:lang w:eastAsia="uk-UA"/>
        </w:rPr>
        <w:t xml:space="preserve">Центр “ПМСД Кіровоградського </w:t>
      </w:r>
      <w:proofErr w:type="spellStart"/>
      <w:r w:rsidRPr="00616327">
        <w:rPr>
          <w:rStyle w:val="a3"/>
          <w:color w:val="000000"/>
          <w:sz w:val="28"/>
          <w:szCs w:val="28"/>
          <w:lang w:eastAsia="uk-UA"/>
        </w:rPr>
        <w:t>району”</w:t>
      </w:r>
      <w:proofErr w:type="spellEnd"/>
      <w:r w:rsidRPr="00616327">
        <w:rPr>
          <w:rStyle w:val="a3"/>
          <w:color w:val="000000"/>
          <w:sz w:val="28"/>
          <w:szCs w:val="28"/>
          <w:lang w:eastAsia="uk-UA"/>
        </w:rPr>
        <w:t>;</w:t>
      </w:r>
    </w:p>
    <w:p w:rsidR="006C1EF9" w:rsidRPr="00616327" w:rsidRDefault="006C1EF9" w:rsidP="006C1EF9">
      <w:pPr>
        <w:pStyle w:val="a4"/>
        <w:spacing w:line="336" w:lineRule="exact"/>
        <w:ind w:left="20" w:firstLine="720"/>
        <w:jc w:val="both"/>
        <w:rPr>
          <w:rStyle w:val="a3"/>
          <w:color w:val="000000"/>
          <w:sz w:val="28"/>
          <w:szCs w:val="28"/>
          <w:lang w:eastAsia="uk-UA"/>
        </w:rPr>
      </w:pPr>
      <w:r w:rsidRPr="00616327">
        <w:rPr>
          <w:rStyle w:val="a3"/>
          <w:color w:val="000000"/>
          <w:sz w:val="28"/>
          <w:szCs w:val="28"/>
          <w:lang w:eastAsia="uk-UA"/>
        </w:rPr>
        <w:t>у разі необхідності:</w:t>
      </w:r>
    </w:p>
    <w:p w:rsidR="006C1EF9" w:rsidRPr="00616327" w:rsidRDefault="006C1EF9" w:rsidP="006C1EF9">
      <w:pPr>
        <w:pStyle w:val="a4"/>
        <w:spacing w:line="336" w:lineRule="exact"/>
        <w:ind w:left="20" w:firstLine="720"/>
        <w:jc w:val="both"/>
        <w:rPr>
          <w:rStyle w:val="a3"/>
          <w:color w:val="000000"/>
          <w:sz w:val="28"/>
          <w:szCs w:val="28"/>
          <w:lang w:val="ru-RU"/>
        </w:rPr>
      </w:pPr>
      <w:r w:rsidRPr="00616327">
        <w:rPr>
          <w:rStyle w:val="a3"/>
          <w:color w:val="000000"/>
          <w:sz w:val="28"/>
          <w:szCs w:val="28"/>
          <w:lang w:eastAsia="uk-UA"/>
        </w:rPr>
        <w:t xml:space="preserve">повне російською мовою: </w:t>
      </w:r>
      <w:proofErr w:type="spellStart"/>
      <w:r w:rsidRPr="00616327">
        <w:rPr>
          <w:rStyle w:val="a3"/>
          <w:color w:val="000000"/>
          <w:sz w:val="28"/>
          <w:szCs w:val="28"/>
          <w:lang w:eastAsia="uk-UA"/>
        </w:rPr>
        <w:t>Комунальное</w:t>
      </w:r>
      <w:proofErr w:type="spellEnd"/>
      <w:r w:rsidRPr="00616327">
        <w:rPr>
          <w:rStyle w:val="a3"/>
          <w:color w:val="000000"/>
          <w:sz w:val="28"/>
          <w:szCs w:val="28"/>
          <w:lang w:eastAsia="uk-UA"/>
        </w:rPr>
        <w:t xml:space="preserve"> </w:t>
      </w:r>
      <w:proofErr w:type="spellStart"/>
      <w:r w:rsidRPr="00616327">
        <w:rPr>
          <w:rStyle w:val="a3"/>
          <w:color w:val="000000"/>
          <w:sz w:val="28"/>
          <w:szCs w:val="28"/>
          <w:lang w:eastAsia="uk-UA"/>
        </w:rPr>
        <w:t>лечебное</w:t>
      </w:r>
      <w:proofErr w:type="spellEnd"/>
      <w:r w:rsidRPr="00616327">
        <w:rPr>
          <w:rStyle w:val="a3"/>
          <w:color w:val="000000"/>
          <w:sz w:val="28"/>
          <w:szCs w:val="28"/>
          <w:lang w:eastAsia="uk-UA"/>
        </w:rPr>
        <w:t xml:space="preserve"> </w:t>
      </w:r>
      <w:r w:rsidRPr="00616327">
        <w:rPr>
          <w:rStyle w:val="a3"/>
          <w:color w:val="000000"/>
          <w:sz w:val="28"/>
          <w:szCs w:val="28"/>
          <w:lang w:val="ru-RU"/>
        </w:rPr>
        <w:t>учреждение</w:t>
      </w:r>
    </w:p>
    <w:p w:rsidR="006C1EF9" w:rsidRPr="00616327" w:rsidRDefault="006C1EF9" w:rsidP="006C1EF9">
      <w:pPr>
        <w:pStyle w:val="a4"/>
        <w:spacing w:line="336" w:lineRule="exact"/>
        <w:ind w:left="20"/>
        <w:jc w:val="both"/>
        <w:rPr>
          <w:rStyle w:val="a3"/>
          <w:color w:val="000000"/>
          <w:sz w:val="28"/>
          <w:szCs w:val="28"/>
          <w:lang w:val="ru-RU" w:eastAsia="uk-UA"/>
        </w:rPr>
      </w:pPr>
      <w:r w:rsidRPr="00616327">
        <w:rPr>
          <w:rStyle w:val="a3"/>
          <w:color w:val="000000"/>
          <w:sz w:val="28"/>
          <w:szCs w:val="28"/>
          <w:lang w:val="ru-RU"/>
        </w:rPr>
        <w:tab/>
        <w:t>«Центр первичной медико-санитарной помощи Кировоградского района»</w:t>
      </w:r>
    </w:p>
    <w:p w:rsidR="006C1EF9" w:rsidRPr="00616327" w:rsidRDefault="006C1EF9" w:rsidP="006C1EF9">
      <w:pPr>
        <w:pStyle w:val="a4"/>
        <w:spacing w:line="336" w:lineRule="exact"/>
        <w:ind w:left="20" w:firstLine="720"/>
        <w:jc w:val="both"/>
        <w:rPr>
          <w:rStyle w:val="a3"/>
          <w:color w:val="000000"/>
          <w:sz w:val="28"/>
          <w:szCs w:val="28"/>
          <w:lang w:eastAsia="uk-UA"/>
        </w:rPr>
      </w:pPr>
      <w:proofErr w:type="spellStart"/>
      <w:r w:rsidRPr="00616327">
        <w:rPr>
          <w:rStyle w:val="a3"/>
          <w:color w:val="000000"/>
          <w:sz w:val="28"/>
          <w:szCs w:val="28"/>
          <w:lang w:val="ru-RU" w:eastAsia="uk-UA"/>
        </w:rPr>
        <w:t>скорочене</w:t>
      </w:r>
      <w:proofErr w:type="spellEnd"/>
      <w:r w:rsidRPr="00616327">
        <w:rPr>
          <w:rStyle w:val="a3"/>
          <w:color w:val="000000"/>
          <w:sz w:val="28"/>
          <w:szCs w:val="28"/>
          <w:lang w:val="ru-RU" w:eastAsia="uk-UA"/>
        </w:rPr>
        <w:t xml:space="preserve"> </w:t>
      </w:r>
      <w:proofErr w:type="spellStart"/>
      <w:r w:rsidRPr="00616327">
        <w:rPr>
          <w:rStyle w:val="a3"/>
          <w:color w:val="000000"/>
          <w:sz w:val="28"/>
          <w:szCs w:val="28"/>
          <w:lang w:val="ru-RU" w:eastAsia="uk-UA"/>
        </w:rPr>
        <w:t>російською</w:t>
      </w:r>
      <w:proofErr w:type="spellEnd"/>
      <w:r w:rsidRPr="00616327">
        <w:rPr>
          <w:rStyle w:val="a3"/>
          <w:color w:val="000000"/>
          <w:sz w:val="28"/>
          <w:szCs w:val="28"/>
          <w:lang w:val="ru-RU" w:eastAsia="uk-UA"/>
        </w:rPr>
        <w:t xml:space="preserve"> </w:t>
      </w:r>
      <w:proofErr w:type="spellStart"/>
      <w:r w:rsidRPr="00616327">
        <w:rPr>
          <w:rStyle w:val="a3"/>
          <w:color w:val="000000"/>
          <w:sz w:val="28"/>
          <w:szCs w:val="28"/>
          <w:lang w:val="ru-RU" w:eastAsia="uk-UA"/>
        </w:rPr>
        <w:t>мовою</w:t>
      </w:r>
      <w:proofErr w:type="spellEnd"/>
      <w:r w:rsidRPr="00616327">
        <w:rPr>
          <w:rStyle w:val="a3"/>
          <w:color w:val="000000"/>
          <w:sz w:val="28"/>
          <w:szCs w:val="28"/>
          <w:lang w:val="ru-RU" w:eastAsia="uk-UA"/>
        </w:rPr>
        <w:t xml:space="preserve">: КЛУ «Центр ПМСП </w:t>
      </w:r>
      <w:proofErr w:type="spellStart"/>
      <w:r w:rsidRPr="00616327">
        <w:rPr>
          <w:rStyle w:val="a3"/>
          <w:color w:val="000000"/>
          <w:sz w:val="28"/>
          <w:szCs w:val="28"/>
          <w:lang w:val="ru-RU" w:eastAsia="uk-UA"/>
        </w:rPr>
        <w:t>Кіровоградского</w:t>
      </w:r>
      <w:proofErr w:type="spellEnd"/>
      <w:r w:rsidRPr="00616327">
        <w:rPr>
          <w:rStyle w:val="a3"/>
          <w:color w:val="000000"/>
          <w:sz w:val="28"/>
          <w:szCs w:val="28"/>
          <w:lang w:val="ru-RU" w:eastAsia="uk-UA"/>
        </w:rPr>
        <w:t xml:space="preserve"> района».</w:t>
      </w:r>
    </w:p>
    <w:p w:rsidR="006C1EF9" w:rsidRPr="00616327" w:rsidRDefault="006C1EF9" w:rsidP="006C1EF9">
      <w:pPr>
        <w:pStyle w:val="a4"/>
        <w:tabs>
          <w:tab w:val="left" w:pos="1244"/>
        </w:tabs>
        <w:spacing w:after="353" w:line="336" w:lineRule="exact"/>
        <w:jc w:val="both"/>
        <w:rPr>
          <w:rStyle w:val="31"/>
          <w:color w:val="000000"/>
          <w:sz w:val="28"/>
          <w:szCs w:val="28"/>
          <w:lang w:eastAsia="uk-UA"/>
        </w:rPr>
      </w:pPr>
      <w:r>
        <w:rPr>
          <w:rStyle w:val="a3"/>
          <w:color w:val="000000"/>
          <w:sz w:val="28"/>
          <w:szCs w:val="28"/>
          <w:lang w:eastAsia="uk-UA"/>
        </w:rPr>
        <w:lastRenderedPageBreak/>
        <w:t xml:space="preserve">           2.2.Місце знаходження ю</w:t>
      </w:r>
      <w:r w:rsidRPr="00616327">
        <w:rPr>
          <w:rStyle w:val="a3"/>
          <w:color w:val="000000"/>
          <w:sz w:val="28"/>
          <w:szCs w:val="28"/>
          <w:lang w:eastAsia="uk-UA"/>
        </w:rPr>
        <w:t>ридичн</w:t>
      </w:r>
      <w:r>
        <w:rPr>
          <w:rStyle w:val="a3"/>
          <w:color w:val="000000"/>
          <w:sz w:val="28"/>
          <w:szCs w:val="28"/>
          <w:lang w:eastAsia="uk-UA"/>
        </w:rPr>
        <w:t xml:space="preserve">ої адреси: </w:t>
      </w:r>
      <w:r w:rsidRPr="00616327">
        <w:rPr>
          <w:rStyle w:val="a3"/>
          <w:color w:val="000000"/>
          <w:sz w:val="28"/>
          <w:szCs w:val="28"/>
          <w:lang w:eastAsia="uk-UA"/>
        </w:rPr>
        <w:t>27620, Україна,  Кіровоградська область, Кіровогр</w:t>
      </w:r>
      <w:r w:rsidR="007770AA">
        <w:rPr>
          <w:rStyle w:val="a3"/>
          <w:color w:val="000000"/>
          <w:sz w:val="28"/>
          <w:szCs w:val="28"/>
          <w:lang w:eastAsia="uk-UA"/>
        </w:rPr>
        <w:t xml:space="preserve">адський район, с. </w:t>
      </w:r>
      <w:proofErr w:type="spellStart"/>
      <w:r w:rsidR="007770AA">
        <w:rPr>
          <w:rStyle w:val="a3"/>
          <w:color w:val="000000"/>
          <w:sz w:val="28"/>
          <w:szCs w:val="28"/>
          <w:lang w:eastAsia="uk-UA"/>
        </w:rPr>
        <w:t>Аджамка</w:t>
      </w:r>
      <w:proofErr w:type="spellEnd"/>
      <w:r w:rsidR="007770AA">
        <w:rPr>
          <w:rStyle w:val="a3"/>
          <w:color w:val="000000"/>
          <w:sz w:val="28"/>
          <w:szCs w:val="28"/>
          <w:lang w:eastAsia="uk-UA"/>
        </w:rPr>
        <w:t>,                                           вул. Центральна</w:t>
      </w:r>
      <w:r w:rsidRPr="00616327">
        <w:rPr>
          <w:rStyle w:val="a3"/>
          <w:color w:val="000000"/>
          <w:sz w:val="28"/>
          <w:szCs w:val="28"/>
          <w:lang w:eastAsia="uk-UA"/>
        </w:rPr>
        <w:t>, 42.</w:t>
      </w:r>
    </w:p>
    <w:p w:rsidR="006C1EF9" w:rsidRPr="00616327" w:rsidRDefault="006C1EF9" w:rsidP="006C1EF9">
      <w:pPr>
        <w:pStyle w:val="32"/>
        <w:keepNext/>
        <w:keepLines/>
        <w:numPr>
          <w:ilvl w:val="0"/>
          <w:numId w:val="3"/>
        </w:numPr>
        <w:shd w:val="clear" w:color="auto" w:fill="auto"/>
        <w:tabs>
          <w:tab w:val="left" w:pos="283"/>
        </w:tabs>
        <w:spacing w:before="0" w:after="294" w:line="270" w:lineRule="exact"/>
        <w:ind w:right="20"/>
        <w:rPr>
          <w:rStyle w:val="a3"/>
          <w:sz w:val="28"/>
          <w:szCs w:val="28"/>
          <w:lang w:eastAsia="uk-UA"/>
        </w:rPr>
      </w:pPr>
      <w:bookmarkStart w:id="3" w:name="bookmark3"/>
      <w:r w:rsidRPr="00616327">
        <w:rPr>
          <w:rStyle w:val="31"/>
          <w:sz w:val="28"/>
          <w:szCs w:val="28"/>
          <w:lang w:eastAsia="uk-UA"/>
        </w:rPr>
        <w:t>МЕТА ТА ПРЕДМЕТ ДІЯЛЬНОСТІ</w:t>
      </w:r>
      <w:bookmarkEnd w:id="3"/>
    </w:p>
    <w:p w:rsidR="006C1EF9" w:rsidRPr="00616327" w:rsidRDefault="006C1EF9" w:rsidP="006C1EF9">
      <w:pPr>
        <w:pStyle w:val="a4"/>
        <w:numPr>
          <w:ilvl w:val="1"/>
          <w:numId w:val="3"/>
        </w:numPr>
        <w:tabs>
          <w:tab w:val="left" w:pos="1322"/>
        </w:tabs>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Центр створений з метою реалізації державної політики у сфері охорони здоров’я, що передбачає проведення на території Кіровоградського району Кіровоградської області заходів, спрямованих на:</w:t>
      </w:r>
    </w:p>
    <w:p w:rsidR="006C1EF9" w:rsidRPr="00616327" w:rsidRDefault="006C1EF9" w:rsidP="006C1EF9">
      <w:pPr>
        <w:pStyle w:val="a4"/>
        <w:spacing w:line="336" w:lineRule="exact"/>
        <w:ind w:left="20" w:right="20" w:firstLine="720"/>
        <w:jc w:val="both"/>
        <w:rPr>
          <w:rStyle w:val="a3"/>
          <w:color w:val="000000"/>
          <w:sz w:val="28"/>
          <w:szCs w:val="28"/>
          <w:lang w:val="ru-RU"/>
        </w:rPr>
      </w:pPr>
      <w:r w:rsidRPr="00616327">
        <w:rPr>
          <w:rStyle w:val="a3"/>
          <w:color w:val="000000"/>
          <w:sz w:val="28"/>
          <w:szCs w:val="28"/>
          <w:lang w:eastAsia="uk-UA"/>
        </w:rPr>
        <w:t>забезпечення населення доступною, своєчасною, якісною та ефективною первинною медико-санітарною допомогою;</w:t>
      </w:r>
    </w:p>
    <w:p w:rsidR="006C1EF9" w:rsidRPr="00616327" w:rsidRDefault="006C1EF9" w:rsidP="006C1EF9">
      <w:pPr>
        <w:pStyle w:val="a4"/>
        <w:spacing w:line="336" w:lineRule="exact"/>
        <w:ind w:left="20" w:firstLine="720"/>
        <w:jc w:val="both"/>
        <w:rPr>
          <w:rStyle w:val="a3"/>
          <w:color w:val="000000"/>
          <w:sz w:val="28"/>
          <w:szCs w:val="28"/>
          <w:lang w:eastAsia="uk-UA"/>
        </w:rPr>
      </w:pPr>
      <w:proofErr w:type="spellStart"/>
      <w:r w:rsidRPr="00616327">
        <w:rPr>
          <w:rStyle w:val="a3"/>
          <w:color w:val="000000"/>
          <w:sz w:val="28"/>
          <w:szCs w:val="28"/>
          <w:lang w:val="ru-RU"/>
        </w:rPr>
        <w:t>забезпечення</w:t>
      </w:r>
      <w:proofErr w:type="spellEnd"/>
      <w:r w:rsidRPr="00616327">
        <w:rPr>
          <w:rStyle w:val="a3"/>
          <w:color w:val="000000"/>
          <w:sz w:val="28"/>
          <w:szCs w:val="28"/>
          <w:lang w:val="ru-RU"/>
        </w:rPr>
        <w:t xml:space="preserve"> </w:t>
      </w:r>
      <w:r w:rsidRPr="00616327">
        <w:rPr>
          <w:rStyle w:val="a3"/>
          <w:color w:val="000000"/>
          <w:sz w:val="28"/>
          <w:szCs w:val="28"/>
          <w:lang w:eastAsia="uk-UA"/>
        </w:rPr>
        <w:t xml:space="preserve">керованості </w:t>
      </w:r>
      <w:r w:rsidRPr="00616327">
        <w:rPr>
          <w:rStyle w:val="a3"/>
          <w:color w:val="000000"/>
          <w:sz w:val="28"/>
          <w:szCs w:val="28"/>
          <w:lang w:val="ru-RU"/>
        </w:rPr>
        <w:t xml:space="preserve">та </w:t>
      </w:r>
      <w:r w:rsidRPr="00616327">
        <w:rPr>
          <w:rStyle w:val="a3"/>
          <w:color w:val="000000"/>
          <w:sz w:val="28"/>
          <w:szCs w:val="28"/>
          <w:lang w:eastAsia="uk-UA"/>
        </w:rPr>
        <w:t xml:space="preserve">безперервності медичної </w:t>
      </w:r>
      <w:proofErr w:type="spellStart"/>
      <w:r w:rsidRPr="00616327">
        <w:rPr>
          <w:rStyle w:val="a3"/>
          <w:color w:val="000000"/>
          <w:sz w:val="28"/>
          <w:szCs w:val="28"/>
          <w:lang w:val="ru-RU"/>
        </w:rPr>
        <w:t>допомоги</w:t>
      </w:r>
      <w:proofErr w:type="spellEnd"/>
      <w:r w:rsidRPr="00616327">
        <w:rPr>
          <w:rStyle w:val="a3"/>
          <w:color w:val="000000"/>
          <w:sz w:val="28"/>
          <w:szCs w:val="28"/>
          <w:lang w:val="ru-RU"/>
        </w:rPr>
        <w:t>.</w:t>
      </w:r>
    </w:p>
    <w:p w:rsidR="006C1EF9" w:rsidRPr="00616327" w:rsidRDefault="006C1EF9" w:rsidP="006C1EF9">
      <w:pPr>
        <w:pStyle w:val="a4"/>
        <w:numPr>
          <w:ilvl w:val="1"/>
          <w:numId w:val="3"/>
        </w:numPr>
        <w:tabs>
          <w:tab w:val="left" w:pos="1245"/>
        </w:tabs>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 xml:space="preserve">Відповідно </w:t>
      </w:r>
      <w:r w:rsidRPr="00616327">
        <w:rPr>
          <w:rStyle w:val="a3"/>
          <w:color w:val="000000"/>
          <w:sz w:val="28"/>
          <w:szCs w:val="28"/>
        </w:rPr>
        <w:t xml:space="preserve">до </w:t>
      </w:r>
      <w:r w:rsidRPr="00616327">
        <w:rPr>
          <w:rStyle w:val="a3"/>
          <w:color w:val="000000"/>
          <w:sz w:val="28"/>
          <w:szCs w:val="28"/>
          <w:lang w:eastAsia="uk-UA"/>
        </w:rPr>
        <w:t xml:space="preserve">поставленої </w:t>
      </w:r>
      <w:r w:rsidRPr="00616327">
        <w:rPr>
          <w:rStyle w:val="a3"/>
          <w:color w:val="000000"/>
          <w:sz w:val="28"/>
          <w:szCs w:val="28"/>
        </w:rPr>
        <w:t xml:space="preserve">мети предметом </w:t>
      </w:r>
      <w:r w:rsidRPr="00616327">
        <w:rPr>
          <w:rStyle w:val="a3"/>
          <w:color w:val="000000"/>
          <w:sz w:val="28"/>
          <w:szCs w:val="28"/>
          <w:lang w:eastAsia="uk-UA"/>
        </w:rPr>
        <w:t xml:space="preserve">діяльності </w:t>
      </w:r>
      <w:r w:rsidRPr="00616327">
        <w:rPr>
          <w:rStyle w:val="a3"/>
          <w:color w:val="000000"/>
          <w:sz w:val="28"/>
          <w:szCs w:val="28"/>
        </w:rPr>
        <w:t xml:space="preserve">Центру </w:t>
      </w:r>
      <w:r w:rsidRPr="00616327">
        <w:rPr>
          <w:rStyle w:val="a3"/>
          <w:color w:val="000000"/>
          <w:sz w:val="28"/>
          <w:szCs w:val="28"/>
          <w:lang w:eastAsia="uk-UA"/>
        </w:rPr>
        <w:t xml:space="preserve">є: </w:t>
      </w:r>
    </w:p>
    <w:p w:rsidR="006C1EF9" w:rsidRPr="00616327" w:rsidRDefault="006C1EF9" w:rsidP="006C1EF9">
      <w:pPr>
        <w:pStyle w:val="a4"/>
        <w:tabs>
          <w:tab w:val="left" w:pos="1245"/>
        </w:tabs>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 xml:space="preserve">        організаційно-методичне керівництво    </w:t>
      </w:r>
      <w:r w:rsidRPr="00616327">
        <w:rPr>
          <w:rStyle w:val="a3"/>
          <w:color w:val="000000"/>
          <w:sz w:val="28"/>
          <w:szCs w:val="28"/>
        </w:rPr>
        <w:t xml:space="preserve">та    </w:t>
      </w:r>
      <w:r w:rsidRPr="00616327">
        <w:rPr>
          <w:rStyle w:val="a3"/>
          <w:color w:val="000000"/>
          <w:sz w:val="28"/>
          <w:szCs w:val="28"/>
          <w:lang w:eastAsia="uk-UA"/>
        </w:rPr>
        <w:t xml:space="preserve">координація діяльності </w:t>
      </w:r>
      <w:r w:rsidRPr="00616327">
        <w:rPr>
          <w:rStyle w:val="a3"/>
          <w:color w:val="000000"/>
          <w:sz w:val="28"/>
          <w:szCs w:val="28"/>
        </w:rPr>
        <w:t xml:space="preserve">структурних </w:t>
      </w:r>
      <w:r w:rsidRPr="00616327">
        <w:rPr>
          <w:rStyle w:val="a3"/>
          <w:color w:val="000000"/>
          <w:sz w:val="28"/>
          <w:szCs w:val="28"/>
          <w:lang w:eastAsia="uk-UA"/>
        </w:rPr>
        <w:t xml:space="preserve">підрозділів </w:t>
      </w:r>
      <w:r w:rsidRPr="00616327">
        <w:rPr>
          <w:rStyle w:val="a3"/>
          <w:color w:val="000000"/>
          <w:sz w:val="28"/>
          <w:szCs w:val="28"/>
        </w:rPr>
        <w:t xml:space="preserve">Центру на </w:t>
      </w:r>
      <w:r w:rsidRPr="00616327">
        <w:rPr>
          <w:rStyle w:val="a3"/>
          <w:color w:val="000000"/>
          <w:sz w:val="28"/>
          <w:szCs w:val="28"/>
          <w:lang w:eastAsia="uk-UA"/>
        </w:rPr>
        <w:t xml:space="preserve">території Кіровоградського </w:t>
      </w:r>
      <w:r w:rsidRPr="00616327">
        <w:rPr>
          <w:rStyle w:val="a3"/>
          <w:color w:val="000000"/>
          <w:sz w:val="28"/>
          <w:szCs w:val="28"/>
        </w:rPr>
        <w:t xml:space="preserve">району </w:t>
      </w:r>
      <w:r w:rsidRPr="00616327">
        <w:rPr>
          <w:rStyle w:val="a3"/>
          <w:color w:val="000000"/>
          <w:sz w:val="28"/>
          <w:szCs w:val="28"/>
          <w:lang w:eastAsia="uk-UA"/>
        </w:rPr>
        <w:t xml:space="preserve">Кіровоградської області </w:t>
      </w:r>
      <w:r w:rsidRPr="00616327">
        <w:rPr>
          <w:rStyle w:val="a3"/>
          <w:color w:val="000000"/>
          <w:sz w:val="28"/>
          <w:szCs w:val="28"/>
        </w:rPr>
        <w:t xml:space="preserve">з питань надання населенню </w:t>
      </w:r>
      <w:r w:rsidRPr="00616327">
        <w:rPr>
          <w:rStyle w:val="a3"/>
          <w:color w:val="000000"/>
          <w:sz w:val="28"/>
          <w:szCs w:val="28"/>
          <w:lang w:eastAsia="uk-UA"/>
        </w:rPr>
        <w:t>доступної, своєчасної, якісної та ефективної первинної медико-санітарної допомоги;</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 xml:space="preserve">організація надання первинної медико-санітарної допомоги, у тому числі невідкладної, у визначеному законодавством порядку; </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проведення профілактичних щеплень;</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забезпечення права громадян на вільний вибір лікаря, що надає первинну медико-санітарну допомогу (лікаря загальної практики - сімейного лікаря, дільничного терапевта, дільничного педіатра), у визначеному законодавством порядку;</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планування, організація, участь та контроль за проведенням профілактичних оглядів та диспансеризації населення;</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забезпечення дотримання наступності та послідовності у наданні медичних послуг населенню Кіровоградського району Кіровоградської області із закладами охорони здоров’я та установами, що надають вторинну (спеціалізовану), третинну (високоспеціалізовану) та екстрену медичну допомогу (медичний маршрут пацієнта);</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санаторне-курортне лікування та реабілітацію у визначеному законодавством порядку;</w:t>
      </w:r>
    </w:p>
    <w:p w:rsidR="006C1EF9" w:rsidRPr="00616327" w:rsidRDefault="006C1EF9" w:rsidP="006C1EF9">
      <w:pPr>
        <w:pStyle w:val="a4"/>
        <w:spacing w:line="336" w:lineRule="exact"/>
        <w:ind w:left="20" w:right="20" w:firstLine="720"/>
        <w:rPr>
          <w:rStyle w:val="a3"/>
          <w:color w:val="000000"/>
          <w:sz w:val="28"/>
          <w:szCs w:val="28"/>
          <w:lang w:eastAsia="uk-UA"/>
        </w:rPr>
      </w:pPr>
      <w:r w:rsidRPr="00616327">
        <w:rPr>
          <w:rStyle w:val="a3"/>
          <w:color w:val="000000"/>
          <w:sz w:val="28"/>
          <w:szCs w:val="28"/>
          <w:lang w:eastAsia="uk-UA"/>
        </w:rPr>
        <w:t>забезпечення дотримання стандартів та уніфікованих клінічних протоколів медичної допомоги;</w:t>
      </w:r>
    </w:p>
    <w:p w:rsidR="006C1EF9" w:rsidRPr="00616327" w:rsidRDefault="006C1EF9" w:rsidP="006C1EF9">
      <w:pPr>
        <w:pStyle w:val="a4"/>
        <w:spacing w:line="336" w:lineRule="exact"/>
        <w:ind w:left="20" w:right="20" w:firstLine="720"/>
        <w:rPr>
          <w:rStyle w:val="a3"/>
          <w:color w:val="000000"/>
          <w:sz w:val="28"/>
          <w:szCs w:val="28"/>
          <w:lang w:eastAsia="uk-UA"/>
        </w:rPr>
      </w:pPr>
      <w:r w:rsidRPr="00616327">
        <w:rPr>
          <w:rStyle w:val="a3"/>
          <w:color w:val="000000"/>
          <w:sz w:val="28"/>
          <w:szCs w:val="28"/>
          <w:lang w:eastAsia="uk-UA"/>
        </w:rPr>
        <w:t>впровадження нових форм та методів профілактики, діагностики, лікування та реабілітації захворювань та станів;</w:t>
      </w:r>
    </w:p>
    <w:p w:rsidR="006C1EF9" w:rsidRPr="00616327" w:rsidRDefault="006C1EF9" w:rsidP="006C1EF9">
      <w:pPr>
        <w:pStyle w:val="a4"/>
        <w:spacing w:line="336" w:lineRule="exact"/>
        <w:ind w:left="20" w:right="20" w:firstLine="720"/>
        <w:rPr>
          <w:rStyle w:val="a3"/>
          <w:color w:val="000000"/>
          <w:sz w:val="28"/>
          <w:szCs w:val="28"/>
          <w:lang w:eastAsia="uk-UA"/>
        </w:rPr>
      </w:pPr>
      <w:r w:rsidRPr="00616327">
        <w:rPr>
          <w:rStyle w:val="a3"/>
          <w:color w:val="000000"/>
          <w:sz w:val="28"/>
          <w:szCs w:val="28"/>
          <w:lang w:eastAsia="uk-UA"/>
        </w:rPr>
        <w:lastRenderedPageBreak/>
        <w:t xml:space="preserve">організація </w:t>
      </w:r>
      <w:proofErr w:type="spellStart"/>
      <w:r w:rsidRPr="00616327">
        <w:rPr>
          <w:rStyle w:val="a3"/>
          <w:color w:val="000000"/>
          <w:sz w:val="28"/>
          <w:szCs w:val="28"/>
          <w:lang w:eastAsia="uk-UA"/>
        </w:rPr>
        <w:t>стаціонарозамісних</w:t>
      </w:r>
      <w:proofErr w:type="spellEnd"/>
      <w:r w:rsidRPr="00616327">
        <w:rPr>
          <w:rStyle w:val="a3"/>
          <w:color w:val="000000"/>
          <w:sz w:val="28"/>
          <w:szCs w:val="28"/>
          <w:lang w:eastAsia="uk-UA"/>
        </w:rPr>
        <w:t xml:space="preserve"> форм надання медичної допомоги; участь у проведенні експертизи тимчасової непрацездатності та організація контролю за видачею листків непрацездатності;</w:t>
      </w:r>
    </w:p>
    <w:p w:rsidR="006C1EF9" w:rsidRPr="00616327" w:rsidRDefault="006C1EF9" w:rsidP="006C1EF9">
      <w:pPr>
        <w:pStyle w:val="a4"/>
        <w:spacing w:line="336" w:lineRule="exact"/>
        <w:ind w:left="20" w:right="20" w:firstLine="720"/>
        <w:rPr>
          <w:rStyle w:val="a3"/>
          <w:color w:val="000000"/>
          <w:sz w:val="28"/>
          <w:szCs w:val="28"/>
          <w:lang w:eastAsia="uk-UA"/>
        </w:rPr>
      </w:pPr>
      <w:r w:rsidRPr="00616327">
        <w:rPr>
          <w:rStyle w:val="a3"/>
          <w:color w:val="000000"/>
          <w:sz w:val="28"/>
          <w:szCs w:val="28"/>
          <w:lang w:eastAsia="uk-UA"/>
        </w:rPr>
        <w:t xml:space="preserve">організація направлення на МСЕК осіб із стійкою втратою працездатності; участь у проведенні інформаційної та </w:t>
      </w:r>
      <w:proofErr w:type="spellStart"/>
      <w:r w:rsidRPr="00616327">
        <w:rPr>
          <w:rStyle w:val="a3"/>
          <w:color w:val="000000"/>
          <w:sz w:val="28"/>
          <w:szCs w:val="28"/>
          <w:lang w:eastAsia="uk-UA"/>
        </w:rPr>
        <w:t>освітньо-роз'яснювальної</w:t>
      </w:r>
      <w:proofErr w:type="spellEnd"/>
      <w:r w:rsidRPr="00616327">
        <w:rPr>
          <w:rStyle w:val="a3"/>
          <w:color w:val="000000"/>
          <w:sz w:val="28"/>
          <w:szCs w:val="28"/>
          <w:lang w:eastAsia="uk-UA"/>
        </w:rPr>
        <w:t xml:space="preserve"> роботи серед населення щодо формування здорового способу життя;</w:t>
      </w:r>
    </w:p>
    <w:p w:rsidR="006C1EF9" w:rsidRPr="00616327" w:rsidRDefault="006C1EF9" w:rsidP="006C1EF9">
      <w:pPr>
        <w:pStyle w:val="a4"/>
        <w:spacing w:line="336" w:lineRule="exact"/>
        <w:ind w:left="20" w:right="20" w:firstLine="720"/>
        <w:rPr>
          <w:rStyle w:val="a3"/>
          <w:color w:val="000000"/>
          <w:sz w:val="28"/>
          <w:szCs w:val="28"/>
          <w:lang w:eastAsia="uk-UA"/>
        </w:rPr>
      </w:pPr>
      <w:r w:rsidRPr="00616327">
        <w:rPr>
          <w:rStyle w:val="a3"/>
          <w:color w:val="000000"/>
          <w:sz w:val="28"/>
          <w:szCs w:val="28"/>
          <w:lang w:eastAsia="uk-UA"/>
        </w:rPr>
        <w:t>організація пільгового забезпечення лікарськими засобами населення у визначеному законодавством порядку;</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проведення заходів із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6C1EF9" w:rsidRPr="00616327" w:rsidRDefault="006C1EF9" w:rsidP="006C1EF9">
      <w:pPr>
        <w:pStyle w:val="a4"/>
        <w:spacing w:line="336" w:lineRule="exact"/>
        <w:ind w:left="20" w:right="20" w:firstLine="720"/>
        <w:jc w:val="both"/>
        <w:rPr>
          <w:rStyle w:val="a3"/>
          <w:color w:val="000000"/>
          <w:sz w:val="28"/>
          <w:szCs w:val="28"/>
          <w:lang w:eastAsia="uk-UA"/>
        </w:rPr>
      </w:pPr>
      <w:r w:rsidRPr="00616327">
        <w:rPr>
          <w:rStyle w:val="a3"/>
          <w:color w:val="000000"/>
          <w:sz w:val="28"/>
          <w:szCs w:val="28"/>
          <w:lang w:eastAsia="uk-UA"/>
        </w:rPr>
        <w:t>координація впровадження та контроль за виконанням місцевих програм та заходів з питань удосконалення надання первинної медико-санітарної медичної допомоги;</w:t>
      </w:r>
    </w:p>
    <w:p w:rsidR="006C1EF9" w:rsidRPr="00616327" w:rsidRDefault="006C1EF9" w:rsidP="006C1EF9">
      <w:pPr>
        <w:pStyle w:val="a4"/>
        <w:spacing w:line="336" w:lineRule="exact"/>
        <w:ind w:left="20" w:right="20" w:firstLine="720"/>
        <w:jc w:val="both"/>
        <w:rPr>
          <w:rStyle w:val="a3"/>
          <w:color w:val="000000"/>
          <w:sz w:val="28"/>
          <w:szCs w:val="28"/>
        </w:rPr>
      </w:pPr>
      <w:r w:rsidRPr="00616327">
        <w:rPr>
          <w:rStyle w:val="a3"/>
          <w:color w:val="000000"/>
          <w:sz w:val="28"/>
          <w:szCs w:val="28"/>
          <w:lang w:eastAsia="uk-UA"/>
        </w:rPr>
        <w:t>визначення проблемних питань надання первинної медико-санітарної допомоги сільському населенню Кіровоградського району Кіровоградської області та шляхів їх вирішення;</w:t>
      </w:r>
    </w:p>
    <w:p w:rsidR="006C1EF9" w:rsidRPr="00616327" w:rsidRDefault="006C1EF9" w:rsidP="006C1EF9">
      <w:pPr>
        <w:pStyle w:val="a4"/>
        <w:spacing w:line="336" w:lineRule="exact"/>
        <w:ind w:right="20" w:firstLine="720"/>
        <w:jc w:val="both"/>
        <w:rPr>
          <w:rStyle w:val="a3"/>
          <w:color w:val="000000"/>
          <w:sz w:val="28"/>
          <w:szCs w:val="28"/>
          <w:lang w:eastAsia="uk-UA"/>
        </w:rPr>
      </w:pPr>
      <w:r w:rsidRPr="00616327">
        <w:rPr>
          <w:rStyle w:val="a3"/>
          <w:color w:val="000000"/>
          <w:sz w:val="28"/>
          <w:szCs w:val="28"/>
        </w:rPr>
        <w:t xml:space="preserve">розробка </w:t>
      </w:r>
      <w:r w:rsidRPr="00616327">
        <w:rPr>
          <w:rStyle w:val="a3"/>
          <w:color w:val="000000"/>
          <w:sz w:val="28"/>
          <w:szCs w:val="28"/>
          <w:lang w:eastAsia="uk-UA"/>
        </w:rPr>
        <w:t xml:space="preserve">планів </w:t>
      </w:r>
      <w:r w:rsidRPr="00616327">
        <w:rPr>
          <w:rStyle w:val="a3"/>
          <w:color w:val="000000"/>
          <w:sz w:val="28"/>
          <w:szCs w:val="28"/>
        </w:rPr>
        <w:t xml:space="preserve">розвитку </w:t>
      </w:r>
      <w:r w:rsidRPr="00616327">
        <w:rPr>
          <w:rStyle w:val="a3"/>
          <w:color w:val="000000"/>
          <w:sz w:val="28"/>
          <w:szCs w:val="28"/>
          <w:lang w:eastAsia="uk-UA"/>
        </w:rPr>
        <w:t xml:space="preserve">первинної медико-санітарної </w:t>
      </w:r>
      <w:r w:rsidRPr="00616327">
        <w:rPr>
          <w:rStyle w:val="a3"/>
          <w:color w:val="000000"/>
          <w:sz w:val="28"/>
          <w:szCs w:val="28"/>
        </w:rPr>
        <w:t>допомоги в Кіровоградському</w:t>
      </w:r>
      <w:r w:rsidRPr="00616327">
        <w:rPr>
          <w:rStyle w:val="a3"/>
          <w:color w:val="000000"/>
          <w:sz w:val="28"/>
          <w:szCs w:val="28"/>
          <w:lang w:eastAsia="uk-UA"/>
        </w:rPr>
        <w:t xml:space="preserve"> районі;</w:t>
      </w:r>
    </w:p>
    <w:p w:rsidR="006C1EF9" w:rsidRPr="00616327" w:rsidRDefault="006C1EF9" w:rsidP="006C1EF9">
      <w:pPr>
        <w:pStyle w:val="a4"/>
        <w:spacing w:line="336" w:lineRule="exact"/>
        <w:ind w:right="20" w:firstLine="720"/>
        <w:jc w:val="both"/>
        <w:rPr>
          <w:rStyle w:val="a3"/>
          <w:color w:val="000000"/>
          <w:sz w:val="28"/>
          <w:szCs w:val="28"/>
          <w:lang w:eastAsia="uk-UA"/>
        </w:rPr>
      </w:pPr>
      <w:r w:rsidRPr="00616327">
        <w:rPr>
          <w:rStyle w:val="a3"/>
          <w:color w:val="000000"/>
          <w:sz w:val="28"/>
          <w:szCs w:val="28"/>
          <w:lang w:eastAsia="uk-UA"/>
        </w:rPr>
        <w:t>визначення потреби структурних підрозділів Центру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6C1EF9" w:rsidRPr="00616327" w:rsidRDefault="006C1EF9" w:rsidP="006C1EF9">
      <w:pPr>
        <w:pStyle w:val="a4"/>
        <w:spacing w:line="336" w:lineRule="exact"/>
        <w:ind w:right="20" w:firstLine="720"/>
        <w:jc w:val="both"/>
        <w:rPr>
          <w:rStyle w:val="a3"/>
          <w:color w:val="000000"/>
          <w:sz w:val="28"/>
          <w:szCs w:val="28"/>
          <w:lang w:eastAsia="uk-UA"/>
        </w:rPr>
      </w:pPr>
      <w:r w:rsidRPr="00616327">
        <w:rPr>
          <w:rStyle w:val="a3"/>
          <w:color w:val="000000"/>
          <w:sz w:val="28"/>
          <w:szCs w:val="28"/>
          <w:lang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6C1EF9" w:rsidRPr="00616327" w:rsidRDefault="006C1EF9" w:rsidP="006C1EF9">
      <w:pPr>
        <w:pStyle w:val="a4"/>
        <w:spacing w:line="336" w:lineRule="exact"/>
        <w:ind w:right="20" w:firstLine="720"/>
        <w:jc w:val="both"/>
        <w:rPr>
          <w:rStyle w:val="a3"/>
          <w:color w:val="000000"/>
          <w:sz w:val="28"/>
          <w:szCs w:val="28"/>
          <w:lang w:eastAsia="uk-UA"/>
        </w:rPr>
      </w:pPr>
      <w:r w:rsidRPr="00616327">
        <w:rPr>
          <w:rStyle w:val="a3"/>
          <w:color w:val="000000"/>
          <w:sz w:val="28"/>
          <w:szCs w:val="28"/>
          <w:lang w:eastAsia="uk-UA"/>
        </w:rPr>
        <w:t>моніторинг виконання та фінансового забезпечення державних соціальних нормативів із забезпечення населення первинною медико-санітарною допомогою;</w:t>
      </w:r>
    </w:p>
    <w:p w:rsidR="006C1EF9" w:rsidRPr="00616327" w:rsidRDefault="006C1EF9" w:rsidP="006C1EF9">
      <w:pPr>
        <w:pStyle w:val="a4"/>
        <w:spacing w:line="336" w:lineRule="exact"/>
        <w:ind w:right="20" w:firstLine="720"/>
        <w:jc w:val="both"/>
        <w:rPr>
          <w:rStyle w:val="a3"/>
          <w:color w:val="000000"/>
          <w:sz w:val="28"/>
          <w:szCs w:val="28"/>
          <w:lang w:eastAsia="uk-UA"/>
        </w:rPr>
      </w:pPr>
      <w:r w:rsidRPr="00616327">
        <w:rPr>
          <w:rStyle w:val="a3"/>
          <w:color w:val="000000"/>
          <w:sz w:val="28"/>
          <w:szCs w:val="28"/>
          <w:lang w:eastAsia="uk-UA"/>
        </w:rPr>
        <w:t>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rsidR="006C1EF9" w:rsidRPr="00616327" w:rsidRDefault="006C1EF9" w:rsidP="006C1EF9">
      <w:pPr>
        <w:pStyle w:val="a4"/>
        <w:spacing w:line="336" w:lineRule="exact"/>
        <w:ind w:right="20" w:firstLine="720"/>
        <w:jc w:val="both"/>
        <w:rPr>
          <w:rStyle w:val="a3"/>
          <w:color w:val="000000"/>
          <w:sz w:val="28"/>
          <w:szCs w:val="28"/>
          <w:lang w:eastAsia="uk-UA"/>
        </w:rPr>
      </w:pPr>
      <w:r w:rsidRPr="00616327">
        <w:rPr>
          <w:rStyle w:val="a3"/>
          <w:color w:val="000000"/>
          <w:sz w:val="28"/>
          <w:szCs w:val="28"/>
          <w:lang w:eastAsia="uk-UA"/>
        </w:rPr>
        <w:t xml:space="preserve">забезпечення підготовки, перепідготовки та підвищення кваліфікації працівників </w:t>
      </w:r>
      <w:r w:rsidRPr="00616327">
        <w:rPr>
          <w:rStyle w:val="a3"/>
          <w:color w:val="000000"/>
          <w:sz w:val="28"/>
          <w:szCs w:val="28"/>
          <w:lang w:val="ru-RU"/>
        </w:rPr>
        <w:t>Центру;</w:t>
      </w:r>
    </w:p>
    <w:p w:rsidR="006C1EF9" w:rsidRPr="00616327" w:rsidRDefault="006C1EF9" w:rsidP="006C1EF9">
      <w:pPr>
        <w:pStyle w:val="a4"/>
        <w:spacing w:line="336" w:lineRule="exact"/>
        <w:ind w:firstLine="720"/>
        <w:jc w:val="both"/>
        <w:rPr>
          <w:rStyle w:val="a3"/>
          <w:color w:val="000000"/>
          <w:sz w:val="28"/>
          <w:szCs w:val="28"/>
          <w:lang w:eastAsia="uk-UA"/>
        </w:rPr>
      </w:pPr>
      <w:r w:rsidRPr="00616327">
        <w:rPr>
          <w:rStyle w:val="a3"/>
          <w:color w:val="000000"/>
          <w:sz w:val="28"/>
          <w:szCs w:val="28"/>
          <w:lang w:eastAsia="uk-UA"/>
        </w:rPr>
        <w:t>медична практика;</w:t>
      </w:r>
    </w:p>
    <w:p w:rsidR="006C1EF9" w:rsidRPr="00616327" w:rsidRDefault="006C1EF9" w:rsidP="006C1EF9">
      <w:pPr>
        <w:pStyle w:val="a4"/>
        <w:spacing w:line="336" w:lineRule="exact"/>
        <w:ind w:right="20" w:firstLine="720"/>
        <w:jc w:val="both"/>
        <w:rPr>
          <w:rStyle w:val="a3"/>
          <w:color w:val="000000"/>
          <w:sz w:val="28"/>
          <w:szCs w:val="28"/>
          <w:lang w:eastAsia="uk-UA"/>
        </w:rPr>
      </w:pPr>
      <w:r w:rsidRPr="00616327">
        <w:rPr>
          <w:rStyle w:val="a3"/>
          <w:color w:val="000000"/>
          <w:sz w:val="28"/>
          <w:szCs w:val="28"/>
          <w:lang w:eastAsia="uk-UA"/>
        </w:rPr>
        <w:t>зберігання, перевезення, придбання, пересилання, відпуск, знищення наркотичних засобів, психотропних речовин і прекурсорів;</w:t>
      </w:r>
    </w:p>
    <w:p w:rsidR="006C1EF9" w:rsidRPr="00616327" w:rsidRDefault="006C1EF9" w:rsidP="006C1EF9">
      <w:pPr>
        <w:pStyle w:val="a4"/>
        <w:spacing w:line="336" w:lineRule="exact"/>
        <w:ind w:firstLine="720"/>
        <w:jc w:val="both"/>
        <w:rPr>
          <w:rStyle w:val="a3"/>
          <w:color w:val="000000"/>
          <w:sz w:val="28"/>
          <w:szCs w:val="28"/>
          <w:lang w:eastAsia="uk-UA"/>
        </w:rPr>
      </w:pPr>
      <w:r w:rsidRPr="00616327">
        <w:rPr>
          <w:rStyle w:val="a3"/>
          <w:color w:val="000000"/>
          <w:sz w:val="28"/>
          <w:szCs w:val="28"/>
          <w:lang w:eastAsia="uk-UA"/>
        </w:rPr>
        <w:t>інші функції, що випливають з покладених на Центр завдань.</w:t>
      </w:r>
    </w:p>
    <w:p w:rsidR="006C1EF9" w:rsidRPr="00616327" w:rsidRDefault="006C1EF9" w:rsidP="006C1EF9">
      <w:pPr>
        <w:pStyle w:val="a4"/>
        <w:numPr>
          <w:ilvl w:val="1"/>
          <w:numId w:val="3"/>
        </w:numPr>
        <w:tabs>
          <w:tab w:val="left" w:pos="1320"/>
        </w:tabs>
        <w:spacing w:after="413" w:line="336" w:lineRule="exact"/>
        <w:ind w:right="20" w:firstLine="720"/>
        <w:jc w:val="both"/>
        <w:rPr>
          <w:rStyle w:val="31"/>
          <w:color w:val="000000"/>
          <w:sz w:val="28"/>
          <w:szCs w:val="28"/>
          <w:lang w:eastAsia="uk-UA"/>
        </w:rPr>
      </w:pPr>
      <w:r w:rsidRPr="00616327">
        <w:rPr>
          <w:rStyle w:val="a3"/>
          <w:color w:val="000000"/>
          <w:sz w:val="28"/>
          <w:szCs w:val="28"/>
          <w:lang w:eastAsia="uk-UA"/>
        </w:rPr>
        <w:t xml:space="preserve">Центр може бути клінічною базою вищих медичних навчальних </w:t>
      </w:r>
      <w:r w:rsidRPr="00616327">
        <w:rPr>
          <w:rStyle w:val="a3"/>
          <w:color w:val="000000"/>
          <w:sz w:val="28"/>
          <w:szCs w:val="28"/>
          <w:lang w:eastAsia="uk-UA"/>
        </w:rPr>
        <w:lastRenderedPageBreak/>
        <w:t>закладів усіх рівнів акредитації та закладів післядипломної освіти.</w:t>
      </w:r>
    </w:p>
    <w:p w:rsidR="006C1EF9" w:rsidRPr="00616327" w:rsidRDefault="006C1EF9" w:rsidP="006C1EF9">
      <w:pPr>
        <w:pStyle w:val="32"/>
        <w:keepNext/>
        <w:keepLines/>
        <w:numPr>
          <w:ilvl w:val="0"/>
          <w:numId w:val="3"/>
        </w:numPr>
        <w:shd w:val="clear" w:color="auto" w:fill="auto"/>
        <w:tabs>
          <w:tab w:val="left" w:pos="314"/>
        </w:tabs>
        <w:spacing w:before="0" w:after="359" w:line="270" w:lineRule="exact"/>
        <w:ind w:left="20"/>
        <w:rPr>
          <w:rStyle w:val="a3"/>
          <w:sz w:val="28"/>
          <w:szCs w:val="28"/>
          <w:lang w:eastAsia="uk-UA"/>
        </w:rPr>
      </w:pPr>
      <w:bookmarkStart w:id="4" w:name="bookmark4"/>
      <w:r w:rsidRPr="00616327">
        <w:rPr>
          <w:rStyle w:val="31"/>
          <w:sz w:val="28"/>
          <w:szCs w:val="28"/>
          <w:lang w:eastAsia="uk-UA"/>
        </w:rPr>
        <w:t>ПРАВОВИЙ СТАТУС</w:t>
      </w:r>
      <w:bookmarkEnd w:id="4"/>
    </w:p>
    <w:p w:rsidR="006C1EF9" w:rsidRPr="00616327" w:rsidRDefault="006C1EF9" w:rsidP="006C1EF9">
      <w:pPr>
        <w:pStyle w:val="a4"/>
        <w:numPr>
          <w:ilvl w:val="1"/>
          <w:numId w:val="3"/>
        </w:numPr>
        <w:tabs>
          <w:tab w:val="left" w:pos="1176"/>
        </w:tabs>
        <w:spacing w:line="336" w:lineRule="exact"/>
        <w:ind w:firstLine="720"/>
        <w:jc w:val="both"/>
        <w:rPr>
          <w:rStyle w:val="a3"/>
          <w:color w:val="000000"/>
          <w:sz w:val="28"/>
          <w:szCs w:val="28"/>
          <w:lang w:eastAsia="uk-UA"/>
        </w:rPr>
      </w:pPr>
      <w:r w:rsidRPr="00616327">
        <w:rPr>
          <w:rStyle w:val="a3"/>
          <w:color w:val="000000"/>
          <w:sz w:val="28"/>
          <w:szCs w:val="28"/>
          <w:lang w:eastAsia="uk-UA"/>
        </w:rPr>
        <w:t>Центр є юридичною особою публічного права.</w:t>
      </w:r>
    </w:p>
    <w:p w:rsidR="006C1EF9" w:rsidRPr="00217113" w:rsidRDefault="006C1EF9" w:rsidP="006C1EF9">
      <w:pPr>
        <w:pStyle w:val="a4"/>
        <w:numPr>
          <w:ilvl w:val="1"/>
          <w:numId w:val="3"/>
        </w:numPr>
        <w:tabs>
          <w:tab w:val="left" w:pos="1205"/>
        </w:tabs>
        <w:spacing w:line="336" w:lineRule="exact"/>
        <w:ind w:firstLine="720"/>
        <w:jc w:val="both"/>
        <w:rPr>
          <w:rStyle w:val="a3"/>
          <w:sz w:val="28"/>
          <w:szCs w:val="28"/>
          <w:lang w:eastAsia="uk-UA"/>
        </w:rPr>
      </w:pPr>
      <w:r w:rsidRPr="00217113">
        <w:rPr>
          <w:rStyle w:val="a3"/>
          <w:sz w:val="28"/>
          <w:szCs w:val="28"/>
          <w:lang w:eastAsia="uk-UA"/>
        </w:rPr>
        <w:t xml:space="preserve">Центр має статус бюджетної установи і є неприбутковим. Центр утворений та зареєстрований в порядку, визначеному законом, що регулює діяльність відповідної неприбуткової </w:t>
      </w:r>
      <w:r w:rsidR="00BF2422">
        <w:rPr>
          <w:rStyle w:val="a3"/>
          <w:sz w:val="28"/>
          <w:szCs w:val="28"/>
          <w:lang w:eastAsia="uk-UA"/>
        </w:rPr>
        <w:t>установи (</w:t>
      </w:r>
      <w:r w:rsidRPr="00217113">
        <w:rPr>
          <w:rStyle w:val="a3"/>
          <w:sz w:val="28"/>
          <w:szCs w:val="28"/>
          <w:lang w:eastAsia="uk-UA"/>
        </w:rPr>
        <w:t>організації</w:t>
      </w:r>
      <w:r w:rsidR="00BF2422">
        <w:rPr>
          <w:rStyle w:val="a3"/>
          <w:sz w:val="28"/>
          <w:szCs w:val="28"/>
          <w:lang w:eastAsia="uk-UA"/>
        </w:rPr>
        <w:t>)</w:t>
      </w:r>
      <w:r w:rsidRPr="00217113">
        <w:rPr>
          <w:rStyle w:val="a3"/>
          <w:sz w:val="28"/>
          <w:szCs w:val="28"/>
          <w:lang w:eastAsia="uk-UA"/>
        </w:rPr>
        <w:t>.</w:t>
      </w:r>
    </w:p>
    <w:p w:rsidR="006C1EF9" w:rsidRPr="00616327" w:rsidRDefault="006C1EF9" w:rsidP="006C1EF9">
      <w:pPr>
        <w:pStyle w:val="a4"/>
        <w:numPr>
          <w:ilvl w:val="1"/>
          <w:numId w:val="3"/>
        </w:numPr>
        <w:tabs>
          <w:tab w:val="left" w:pos="1210"/>
        </w:tabs>
        <w:spacing w:line="336" w:lineRule="exact"/>
        <w:ind w:right="20" w:firstLine="720"/>
        <w:jc w:val="both"/>
        <w:rPr>
          <w:rStyle w:val="a3"/>
          <w:color w:val="000000"/>
          <w:sz w:val="28"/>
          <w:szCs w:val="28"/>
          <w:lang w:eastAsia="uk-UA"/>
        </w:rPr>
      </w:pPr>
      <w:r w:rsidRPr="00616327">
        <w:rPr>
          <w:rStyle w:val="a3"/>
          <w:color w:val="000000"/>
          <w:sz w:val="28"/>
          <w:szCs w:val="28"/>
          <w:lang w:eastAsia="uk-UA"/>
        </w:rPr>
        <w:t xml:space="preserve">Центр </w:t>
      </w:r>
      <w:r>
        <w:rPr>
          <w:rStyle w:val="a3"/>
          <w:color w:val="000000"/>
          <w:sz w:val="28"/>
          <w:szCs w:val="28"/>
          <w:lang w:eastAsia="uk-UA"/>
        </w:rPr>
        <w:t>користується закріпленим за ним</w:t>
      </w:r>
      <w:r w:rsidRPr="00616327">
        <w:rPr>
          <w:rStyle w:val="a3"/>
          <w:color w:val="000000"/>
          <w:sz w:val="28"/>
          <w:szCs w:val="28"/>
          <w:lang w:eastAsia="uk-UA"/>
        </w:rPr>
        <w:t xml:space="preserve"> майном</w:t>
      </w:r>
      <w:r>
        <w:rPr>
          <w:rStyle w:val="a3"/>
          <w:color w:val="000000"/>
          <w:sz w:val="28"/>
          <w:szCs w:val="28"/>
          <w:lang w:eastAsia="uk-UA"/>
        </w:rPr>
        <w:t xml:space="preserve"> спільної власності територіальних громад сіл Кіровоградського району</w:t>
      </w:r>
      <w:r w:rsidRPr="00616327">
        <w:rPr>
          <w:rStyle w:val="a3"/>
          <w:color w:val="000000"/>
          <w:sz w:val="28"/>
          <w:szCs w:val="28"/>
          <w:lang w:eastAsia="uk-UA"/>
        </w:rPr>
        <w:t xml:space="preserve"> на праві оперативного управління.</w:t>
      </w:r>
    </w:p>
    <w:p w:rsidR="006C1EF9" w:rsidRPr="00616327" w:rsidRDefault="006C1EF9" w:rsidP="006C1EF9">
      <w:pPr>
        <w:pStyle w:val="a4"/>
        <w:numPr>
          <w:ilvl w:val="1"/>
          <w:numId w:val="3"/>
        </w:numPr>
        <w:tabs>
          <w:tab w:val="left" w:pos="1214"/>
        </w:tabs>
        <w:spacing w:line="336" w:lineRule="exact"/>
        <w:ind w:right="20" w:firstLine="720"/>
        <w:jc w:val="both"/>
        <w:rPr>
          <w:rStyle w:val="a3"/>
          <w:color w:val="000000"/>
          <w:sz w:val="28"/>
          <w:szCs w:val="28"/>
          <w:lang w:eastAsia="uk-UA"/>
        </w:rPr>
      </w:pPr>
      <w:r w:rsidRPr="00616327">
        <w:rPr>
          <w:rStyle w:val="a3"/>
          <w:color w:val="000000"/>
          <w:sz w:val="28"/>
          <w:szCs w:val="28"/>
          <w:lang w:eastAsia="uk-UA"/>
        </w:rPr>
        <w:t>Збитки, завдані Центру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6C1EF9" w:rsidRPr="00616327" w:rsidRDefault="006C1EF9" w:rsidP="006C1EF9">
      <w:pPr>
        <w:pStyle w:val="a4"/>
        <w:numPr>
          <w:ilvl w:val="1"/>
          <w:numId w:val="3"/>
        </w:numPr>
        <w:tabs>
          <w:tab w:val="left" w:pos="1224"/>
        </w:tabs>
        <w:spacing w:line="336" w:lineRule="exact"/>
        <w:ind w:right="20" w:firstLine="720"/>
        <w:jc w:val="both"/>
        <w:rPr>
          <w:rStyle w:val="a3"/>
          <w:color w:val="000000"/>
          <w:sz w:val="28"/>
          <w:szCs w:val="28"/>
          <w:lang w:eastAsia="uk-UA"/>
        </w:rPr>
      </w:pPr>
      <w:r w:rsidRPr="00616327">
        <w:rPr>
          <w:rStyle w:val="a3"/>
          <w:color w:val="000000"/>
          <w:sz w:val="28"/>
          <w:szCs w:val="28"/>
          <w:lang w:eastAsia="uk-UA"/>
        </w:rPr>
        <w:t xml:space="preserve">Для здійснення </w:t>
      </w:r>
      <w:r>
        <w:rPr>
          <w:rStyle w:val="a3"/>
          <w:color w:val="000000"/>
          <w:sz w:val="28"/>
          <w:szCs w:val="28"/>
          <w:lang w:eastAsia="uk-UA"/>
        </w:rPr>
        <w:t xml:space="preserve"> статутної</w:t>
      </w:r>
      <w:r w:rsidRPr="00616327">
        <w:rPr>
          <w:rStyle w:val="a3"/>
          <w:color w:val="000000"/>
          <w:sz w:val="28"/>
          <w:szCs w:val="28"/>
          <w:lang w:eastAsia="uk-UA"/>
        </w:rPr>
        <w:t xml:space="preserve"> діяльності Центр залучає і використовує матеріально</w:t>
      </w:r>
      <w:r>
        <w:rPr>
          <w:rStyle w:val="a3"/>
          <w:color w:val="000000"/>
          <w:sz w:val="28"/>
          <w:szCs w:val="28"/>
          <w:lang w:eastAsia="uk-UA"/>
        </w:rPr>
        <w:t xml:space="preserve"> </w:t>
      </w:r>
      <w:r w:rsidRPr="00616327">
        <w:rPr>
          <w:rStyle w:val="a3"/>
          <w:color w:val="000000"/>
          <w:sz w:val="28"/>
          <w:szCs w:val="28"/>
          <w:lang w:eastAsia="uk-UA"/>
        </w:rPr>
        <w:t>- технічні, фінансові, трудові та інші види ресурсів, використання яких не заборонено законодавством.</w:t>
      </w:r>
    </w:p>
    <w:p w:rsidR="006C1EF9" w:rsidRPr="00616327" w:rsidRDefault="006C1EF9" w:rsidP="006C1EF9">
      <w:pPr>
        <w:pStyle w:val="a4"/>
        <w:numPr>
          <w:ilvl w:val="1"/>
          <w:numId w:val="3"/>
        </w:numPr>
        <w:tabs>
          <w:tab w:val="left" w:pos="1258"/>
        </w:tabs>
        <w:spacing w:line="336" w:lineRule="exact"/>
        <w:ind w:right="20" w:firstLine="720"/>
        <w:jc w:val="both"/>
        <w:rPr>
          <w:rStyle w:val="a3"/>
          <w:color w:val="000000"/>
          <w:sz w:val="28"/>
          <w:szCs w:val="28"/>
          <w:lang w:eastAsia="uk-UA"/>
        </w:rPr>
      </w:pPr>
      <w:r w:rsidRPr="00616327">
        <w:rPr>
          <w:rStyle w:val="a3"/>
          <w:color w:val="000000"/>
          <w:sz w:val="28"/>
          <w:szCs w:val="28"/>
          <w:lang w:eastAsia="uk-UA"/>
        </w:rPr>
        <w:t>Центр має самостійний баланс, рахунки в Державному казначействі України, установах банку, круглу печатку зі своїм найменуванням, штампи, а також бланки з власними реквізитами.</w:t>
      </w:r>
    </w:p>
    <w:p w:rsidR="006C1EF9" w:rsidRPr="00616327" w:rsidRDefault="006C1EF9" w:rsidP="006C1EF9">
      <w:pPr>
        <w:pStyle w:val="a4"/>
        <w:numPr>
          <w:ilvl w:val="1"/>
          <w:numId w:val="3"/>
        </w:numPr>
        <w:tabs>
          <w:tab w:val="left" w:pos="1301"/>
        </w:tabs>
        <w:spacing w:line="336" w:lineRule="exact"/>
        <w:ind w:right="20" w:firstLine="720"/>
        <w:jc w:val="both"/>
        <w:rPr>
          <w:rStyle w:val="a3"/>
          <w:color w:val="000000"/>
          <w:sz w:val="28"/>
          <w:szCs w:val="28"/>
          <w:lang w:eastAsia="uk-UA"/>
        </w:rPr>
      </w:pPr>
      <w:r w:rsidRPr="00616327">
        <w:rPr>
          <w:rStyle w:val="a3"/>
          <w:color w:val="000000"/>
          <w:sz w:val="28"/>
          <w:szCs w:val="28"/>
          <w:lang w:eastAsia="uk-UA"/>
        </w:rPr>
        <w:t>Держава та уповноважений орган управління не відповідають за зобов'язаннями Центру, а Центр не відповідає за зобов'язаннями держави та уповноваженого органу управління, окрім випадків, передбачених законодавством.</w:t>
      </w:r>
    </w:p>
    <w:p w:rsidR="006C1EF9" w:rsidRPr="00BF2422" w:rsidRDefault="006C1EF9" w:rsidP="00BF2422">
      <w:pPr>
        <w:pStyle w:val="a4"/>
        <w:numPr>
          <w:ilvl w:val="1"/>
          <w:numId w:val="3"/>
        </w:numPr>
        <w:tabs>
          <w:tab w:val="left" w:pos="590"/>
        </w:tabs>
        <w:spacing w:after="473" w:line="336" w:lineRule="exact"/>
        <w:ind w:firstLine="720"/>
        <w:jc w:val="both"/>
        <w:rPr>
          <w:rFonts w:ascii="Times New Roman" w:hAnsi="Times New Roman" w:cs="Times New Roman"/>
          <w:b/>
          <w:sz w:val="28"/>
          <w:szCs w:val="28"/>
        </w:rPr>
      </w:pPr>
      <w:r w:rsidRPr="00616327">
        <w:rPr>
          <w:rStyle w:val="a3"/>
          <w:color w:val="000000"/>
          <w:sz w:val="28"/>
          <w:szCs w:val="28"/>
          <w:lang w:eastAsia="uk-UA"/>
        </w:rPr>
        <w:t xml:space="preserve">Центр має право укладати угоди, набувати майнові та особисті немайнові права, нести обов'язки, бути </w:t>
      </w:r>
      <w:r w:rsidR="00BF2422">
        <w:rPr>
          <w:rStyle w:val="a3"/>
          <w:color w:val="000000"/>
          <w:sz w:val="28"/>
          <w:szCs w:val="28"/>
          <w:lang w:eastAsia="uk-UA"/>
        </w:rPr>
        <w:t>позивачем, відповідачем</w:t>
      </w:r>
      <w:r w:rsidR="00B962BF">
        <w:rPr>
          <w:rStyle w:val="a3"/>
          <w:color w:val="000000"/>
          <w:sz w:val="28"/>
          <w:szCs w:val="28"/>
          <w:lang w:eastAsia="uk-UA"/>
        </w:rPr>
        <w:t xml:space="preserve">, </w:t>
      </w:r>
      <w:r w:rsidRPr="00616327">
        <w:rPr>
          <w:rStyle w:val="a3"/>
          <w:color w:val="000000"/>
          <w:sz w:val="28"/>
          <w:szCs w:val="28"/>
          <w:lang w:eastAsia="uk-UA"/>
        </w:rPr>
        <w:t>особою, яка бере участь у справі, що розглядається в судах України, міжнародних та третейських судах</w:t>
      </w:r>
    </w:p>
    <w:p w:rsidR="006C1EF9" w:rsidRPr="00616327" w:rsidRDefault="00EC30C2" w:rsidP="00EC30C2">
      <w:pPr>
        <w:widowControl w:val="0"/>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006C1EF9" w:rsidRPr="00616327">
        <w:rPr>
          <w:rFonts w:ascii="Times New Roman" w:hAnsi="Times New Roman" w:cs="Times New Roman"/>
          <w:b/>
          <w:sz w:val="28"/>
          <w:szCs w:val="28"/>
        </w:rPr>
        <w:t>УМОВИ ТА ПОРЯДОК НАДАННЯ ЦЕНТРОМ МЕДИЧНОЇ ДОПОМОГИ</w:t>
      </w:r>
    </w:p>
    <w:p w:rsidR="006C1EF9" w:rsidRPr="00616327" w:rsidRDefault="006C1EF9" w:rsidP="006C1EF9">
      <w:pPr>
        <w:ind w:left="360"/>
        <w:jc w:val="center"/>
        <w:rPr>
          <w:rFonts w:ascii="Times New Roman" w:hAnsi="Times New Roman" w:cs="Times New Roman"/>
          <w:b/>
          <w:sz w:val="28"/>
          <w:szCs w:val="28"/>
        </w:rPr>
      </w:pPr>
    </w:p>
    <w:p w:rsidR="006C1EF9" w:rsidRPr="00616327" w:rsidRDefault="006C1EF9" w:rsidP="006C1EF9">
      <w:pPr>
        <w:pStyle w:val="a4"/>
        <w:spacing w:line="100" w:lineRule="atLeast"/>
        <w:ind w:firstLine="708"/>
        <w:jc w:val="both"/>
        <w:rPr>
          <w:rFonts w:ascii="Times New Roman" w:hAnsi="Times New Roman" w:cs="Times New Roman"/>
          <w:sz w:val="28"/>
          <w:szCs w:val="28"/>
        </w:rPr>
      </w:pPr>
      <w:r w:rsidRPr="00616327">
        <w:rPr>
          <w:rFonts w:ascii="Times New Roman" w:hAnsi="Times New Roman" w:cs="Times New Roman"/>
          <w:sz w:val="28"/>
          <w:szCs w:val="28"/>
        </w:rPr>
        <w:t>5.1. Центр має право безпосередньо надавати лише ті види медичної (лікувально-профілактичної) допомоги, що дозволені йому  на підставі відповідної ліцензії та результатів державної акредитації</w:t>
      </w:r>
      <w:r>
        <w:rPr>
          <w:rFonts w:ascii="Times New Roman" w:hAnsi="Times New Roman" w:cs="Times New Roman"/>
          <w:sz w:val="28"/>
          <w:szCs w:val="28"/>
        </w:rPr>
        <w:t>.</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 xml:space="preserve">5.2.   В разі, коли особа, яка звернулася до Центру, потребує медичної допомоги, яка не може бути надана безпосередньо з використанням його власних кадрових та матеріально-технічних ресурсів, Центр направляє таку особу до закладів охорони здоров’я вторинного або третинного рівнів медичної </w:t>
      </w:r>
      <w:r w:rsidRPr="00616327">
        <w:rPr>
          <w:rFonts w:ascii="Times New Roman" w:hAnsi="Times New Roman" w:cs="Times New Roman"/>
          <w:sz w:val="28"/>
          <w:szCs w:val="28"/>
        </w:rPr>
        <w:lastRenderedPageBreak/>
        <w:t xml:space="preserve">допомоги державної або комунальної власності з дотриманням вимог територіального принципу.                            </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5.3. Єдиною   підставою   для   отримання   медичної допомоги,   що   надається Центром є стан здоров'я особи та необхідність надання такої допомоги підтверджена наявністю в конкретної особи відповідних медичних показань.</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5.4. Забезпечення     населення     медичною допомогою,  що  надається  Центром,  здійснюється  на  підставі  сформованого  окремо  для  кожного  лікаря загальної практики  (сімейного лікаря), який працює в Центрі,  списку пацієнтів з числа осіб, які постійно проживають на території Кіровоградс</w:t>
      </w:r>
      <w:r>
        <w:rPr>
          <w:rFonts w:ascii="Times New Roman" w:hAnsi="Times New Roman" w:cs="Times New Roman"/>
          <w:sz w:val="28"/>
          <w:szCs w:val="28"/>
        </w:rPr>
        <w:t>ь</w:t>
      </w:r>
      <w:r w:rsidRPr="00616327">
        <w:rPr>
          <w:rFonts w:ascii="Times New Roman" w:hAnsi="Times New Roman" w:cs="Times New Roman"/>
          <w:sz w:val="28"/>
          <w:szCs w:val="28"/>
        </w:rPr>
        <w:t>кого району.</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5.5. Список пацієнтів кожного лікаря загальної практики (сімейного лікаря) формується за територіальним принципом. Кількість пацієнтів встановлюється згідно з нормативами.</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5.6. Кожен пацієнт має право в будь-який час, шляхом подання відповідної письмової заяви, відмовитися від подальшого обслуговування у раніше обраного лікаря загальної практики (сімейного лікаря), подавши відповідну письмову заяву Керівнику Центру про включення до списку пацієнтів іншого лікаря загальної практики (сімейного лікаря), якщо кількість населення, що він (інший лікар) обслуговує не перевищує нормативів.</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5.7. При наданні медичної допомоги Центр зобов'язаний забезпечувати дотримання відповідних прав пацієнта, встановлених чинним законодавством.</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5.8. Громадянам, які постійно проживають на території району, медичну допомогу Центр надає безоплатно за рахунок  коштів районного бюджету, передбачених  на галузь охорони здоров'я і виконання відповідних  цільових програм  та інших власних коштів, за винятком послуг, що входять до переліку платних, передбачених чинним законодавством.</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5.9. Громадянам, які не проживають постійно на території району, медична допомога надається згідно з чинним законодавством.</w:t>
      </w:r>
    </w:p>
    <w:p w:rsidR="006C1EF9" w:rsidRPr="00616327" w:rsidRDefault="006C1EF9" w:rsidP="006C1EF9">
      <w:pPr>
        <w:ind w:firstLine="708"/>
        <w:jc w:val="both"/>
        <w:rPr>
          <w:rFonts w:ascii="Times New Roman" w:hAnsi="Times New Roman" w:cs="Times New Roman"/>
          <w:b/>
          <w:sz w:val="28"/>
          <w:szCs w:val="28"/>
        </w:rPr>
      </w:pPr>
      <w:r w:rsidRPr="00616327">
        <w:rPr>
          <w:rFonts w:ascii="Times New Roman" w:hAnsi="Times New Roman" w:cs="Times New Roman"/>
          <w:sz w:val="28"/>
          <w:szCs w:val="28"/>
        </w:rPr>
        <w:t>5.10. Надання   Центром  медичної   допомоги    іноземцям,  особам   без громадянства,  особам, які мають статус біженців, здійснюється в порядку та на умовах, визначених чинним законодавством.</w:t>
      </w:r>
    </w:p>
    <w:p w:rsidR="006C1EF9" w:rsidRDefault="006C1EF9" w:rsidP="006C1EF9">
      <w:pPr>
        <w:jc w:val="center"/>
        <w:rPr>
          <w:rFonts w:ascii="Times New Roman" w:hAnsi="Times New Roman" w:cs="Times New Roman"/>
          <w:b/>
          <w:sz w:val="28"/>
          <w:szCs w:val="28"/>
        </w:rPr>
      </w:pPr>
    </w:p>
    <w:p w:rsidR="00EC30C2" w:rsidRDefault="00EC30C2" w:rsidP="006C1EF9">
      <w:pPr>
        <w:jc w:val="center"/>
        <w:rPr>
          <w:rFonts w:ascii="Times New Roman" w:hAnsi="Times New Roman" w:cs="Times New Roman"/>
          <w:b/>
          <w:sz w:val="28"/>
          <w:szCs w:val="28"/>
        </w:rPr>
      </w:pPr>
    </w:p>
    <w:p w:rsidR="00EC30C2" w:rsidRPr="00616327" w:rsidRDefault="00EC30C2" w:rsidP="006C1EF9">
      <w:pPr>
        <w:jc w:val="center"/>
        <w:rPr>
          <w:rFonts w:ascii="Times New Roman" w:hAnsi="Times New Roman" w:cs="Times New Roman"/>
          <w:b/>
          <w:sz w:val="28"/>
          <w:szCs w:val="28"/>
        </w:rPr>
      </w:pPr>
    </w:p>
    <w:p w:rsidR="006C1EF9" w:rsidRPr="00616327" w:rsidRDefault="006C1EF9" w:rsidP="00EC30C2">
      <w:pPr>
        <w:jc w:val="center"/>
        <w:rPr>
          <w:rFonts w:ascii="Times New Roman" w:hAnsi="Times New Roman" w:cs="Times New Roman"/>
          <w:sz w:val="28"/>
          <w:szCs w:val="28"/>
        </w:rPr>
      </w:pPr>
      <w:r w:rsidRPr="00616327">
        <w:rPr>
          <w:rFonts w:ascii="Times New Roman" w:hAnsi="Times New Roman" w:cs="Times New Roman"/>
          <w:b/>
          <w:sz w:val="28"/>
          <w:szCs w:val="28"/>
        </w:rPr>
        <w:lastRenderedPageBreak/>
        <w:t>6. МАЙНО ТА ФІНАНСУВАННЯ</w:t>
      </w:r>
    </w:p>
    <w:p w:rsidR="006C1EF9" w:rsidRPr="00616327" w:rsidRDefault="006C1EF9" w:rsidP="006C1EF9">
      <w:pPr>
        <w:ind w:firstLine="720"/>
        <w:jc w:val="both"/>
        <w:rPr>
          <w:rStyle w:val="FontStyle13"/>
          <w:sz w:val="28"/>
          <w:szCs w:val="28"/>
        </w:rPr>
      </w:pPr>
      <w:r w:rsidRPr="00616327">
        <w:rPr>
          <w:rFonts w:ascii="Times New Roman" w:hAnsi="Times New Roman" w:cs="Times New Roman"/>
          <w:sz w:val="28"/>
          <w:szCs w:val="28"/>
        </w:rPr>
        <w:t>6.1. Майно Центру становлять необоротні та оборотні активи, основні засоби та грошові кошти, а також інші цінності, вартість яких відображається у самостійному балансі Центру.</w:t>
      </w:r>
    </w:p>
    <w:p w:rsidR="006C1EF9" w:rsidRPr="00616327" w:rsidRDefault="006C1EF9" w:rsidP="006C1EF9">
      <w:pPr>
        <w:pStyle w:val="Style8"/>
        <w:widowControl/>
        <w:tabs>
          <w:tab w:val="left" w:pos="1176"/>
        </w:tabs>
        <w:spacing w:line="100" w:lineRule="atLeast"/>
        <w:ind w:firstLine="720"/>
        <w:rPr>
          <w:rStyle w:val="FontStyle13"/>
          <w:sz w:val="28"/>
          <w:szCs w:val="28"/>
          <w:lang w:eastAsia="uk-UA"/>
        </w:rPr>
      </w:pPr>
      <w:r w:rsidRPr="00616327">
        <w:rPr>
          <w:rStyle w:val="FontStyle13"/>
          <w:sz w:val="28"/>
          <w:szCs w:val="28"/>
          <w:lang w:eastAsia="uk-UA"/>
        </w:rPr>
        <w:t xml:space="preserve">6.2. Майно </w:t>
      </w:r>
      <w:r w:rsidRPr="00616327">
        <w:rPr>
          <w:rFonts w:ascii="Times New Roman" w:hAnsi="Times New Roman" w:cs="Times New Roman"/>
          <w:sz w:val="28"/>
          <w:szCs w:val="28"/>
        </w:rPr>
        <w:t>Центр</w:t>
      </w:r>
      <w:r w:rsidRPr="00616327">
        <w:rPr>
          <w:rStyle w:val="FontStyle13"/>
          <w:sz w:val="28"/>
          <w:szCs w:val="28"/>
          <w:lang w:eastAsia="uk-UA"/>
        </w:rPr>
        <w:t xml:space="preserve">у є </w:t>
      </w:r>
      <w:r>
        <w:rPr>
          <w:rStyle w:val="FontStyle13"/>
          <w:sz w:val="28"/>
          <w:szCs w:val="28"/>
          <w:lang w:eastAsia="uk-UA"/>
        </w:rPr>
        <w:t xml:space="preserve">спільною  </w:t>
      </w:r>
      <w:r w:rsidRPr="00616327">
        <w:rPr>
          <w:rStyle w:val="FontStyle13"/>
          <w:sz w:val="28"/>
          <w:szCs w:val="28"/>
          <w:lang w:eastAsia="uk-UA"/>
        </w:rPr>
        <w:t>власністю</w:t>
      </w:r>
      <w:r>
        <w:rPr>
          <w:rStyle w:val="FontStyle13"/>
          <w:sz w:val="28"/>
          <w:szCs w:val="28"/>
          <w:lang w:eastAsia="uk-UA"/>
        </w:rPr>
        <w:t xml:space="preserve"> територіальних громад сіл Кіровоградського району</w:t>
      </w:r>
      <w:r w:rsidRPr="00616327">
        <w:rPr>
          <w:rStyle w:val="FontStyle13"/>
          <w:sz w:val="28"/>
          <w:szCs w:val="28"/>
          <w:lang w:eastAsia="uk-UA"/>
        </w:rPr>
        <w:t xml:space="preserve"> і закріплюється за ним на праві оперативного управління. Здійснюючи право оперативного управління, </w:t>
      </w:r>
      <w:r w:rsidRPr="00616327">
        <w:rPr>
          <w:rFonts w:ascii="Times New Roman" w:hAnsi="Times New Roman" w:cs="Times New Roman"/>
          <w:sz w:val="28"/>
          <w:szCs w:val="28"/>
        </w:rPr>
        <w:t>Центр</w:t>
      </w:r>
      <w:r w:rsidRPr="00616327">
        <w:rPr>
          <w:rStyle w:val="FontStyle13"/>
          <w:sz w:val="28"/>
          <w:szCs w:val="28"/>
          <w:lang w:eastAsia="uk-UA"/>
        </w:rPr>
        <w:t xml:space="preserve"> користується та розпоряджається май</w:t>
      </w:r>
      <w:r>
        <w:rPr>
          <w:rStyle w:val="FontStyle13"/>
          <w:sz w:val="28"/>
          <w:szCs w:val="28"/>
          <w:lang w:eastAsia="uk-UA"/>
        </w:rPr>
        <w:t>ном відповідно до законодавства та рішень Кіровоградської районної ради.</w:t>
      </w:r>
    </w:p>
    <w:p w:rsidR="006C1EF9" w:rsidRPr="00616327" w:rsidRDefault="006C1EF9" w:rsidP="006C1EF9">
      <w:pPr>
        <w:pStyle w:val="Style8"/>
        <w:widowControl/>
        <w:tabs>
          <w:tab w:val="left" w:pos="1166"/>
        </w:tabs>
        <w:spacing w:line="100" w:lineRule="atLeast"/>
        <w:ind w:firstLine="720"/>
        <w:jc w:val="left"/>
        <w:rPr>
          <w:rStyle w:val="FontStyle13"/>
          <w:sz w:val="28"/>
          <w:szCs w:val="28"/>
          <w:lang w:eastAsia="uk-UA"/>
        </w:rPr>
      </w:pPr>
      <w:r w:rsidRPr="00616327">
        <w:rPr>
          <w:rStyle w:val="FontStyle13"/>
          <w:sz w:val="28"/>
          <w:szCs w:val="28"/>
          <w:lang w:eastAsia="uk-UA"/>
        </w:rPr>
        <w:t xml:space="preserve">6.3.Джерелами формування майна </w:t>
      </w:r>
      <w:r w:rsidRPr="00616327">
        <w:rPr>
          <w:rFonts w:ascii="Times New Roman" w:hAnsi="Times New Roman" w:cs="Times New Roman"/>
          <w:sz w:val="28"/>
          <w:szCs w:val="28"/>
        </w:rPr>
        <w:t>Центр</w:t>
      </w:r>
      <w:r w:rsidRPr="00616327">
        <w:rPr>
          <w:rStyle w:val="FontStyle13"/>
          <w:sz w:val="28"/>
          <w:szCs w:val="28"/>
          <w:lang w:eastAsia="uk-UA"/>
        </w:rPr>
        <w:t>у є:</w:t>
      </w:r>
    </w:p>
    <w:p w:rsidR="006C1EF9" w:rsidRPr="00616327" w:rsidRDefault="006C1EF9" w:rsidP="006C1EF9">
      <w:pPr>
        <w:pStyle w:val="Style4"/>
        <w:widowControl/>
        <w:tabs>
          <w:tab w:val="left" w:pos="1306"/>
        </w:tabs>
        <w:spacing w:line="100" w:lineRule="atLeast"/>
        <w:ind w:firstLine="720"/>
        <w:jc w:val="left"/>
        <w:rPr>
          <w:rStyle w:val="FontStyle13"/>
          <w:sz w:val="28"/>
          <w:szCs w:val="28"/>
          <w:lang w:eastAsia="uk-UA"/>
        </w:rPr>
      </w:pPr>
      <w:r w:rsidRPr="00616327">
        <w:rPr>
          <w:rStyle w:val="FontStyle13"/>
          <w:sz w:val="28"/>
          <w:szCs w:val="28"/>
          <w:lang w:eastAsia="uk-UA"/>
        </w:rPr>
        <w:t>6.3.1. Кошти місцевого бюджету.</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 xml:space="preserve">6.3.2. Власні надходження </w:t>
      </w:r>
      <w:r w:rsidRPr="00616327">
        <w:rPr>
          <w:rFonts w:ascii="Times New Roman" w:hAnsi="Times New Roman" w:cs="Times New Roman"/>
          <w:sz w:val="28"/>
          <w:szCs w:val="28"/>
        </w:rPr>
        <w:t>Центр</w:t>
      </w:r>
      <w:r w:rsidRPr="00616327">
        <w:rPr>
          <w:rStyle w:val="FontStyle13"/>
          <w:sz w:val="28"/>
          <w:szCs w:val="28"/>
          <w:lang w:eastAsia="uk-UA"/>
        </w:rPr>
        <w:t>у:</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 xml:space="preserve">від </w:t>
      </w:r>
      <w:r>
        <w:rPr>
          <w:rStyle w:val="FontStyle13"/>
          <w:sz w:val="28"/>
          <w:szCs w:val="28"/>
          <w:lang w:eastAsia="uk-UA"/>
        </w:rPr>
        <w:t xml:space="preserve"> статутної </w:t>
      </w:r>
      <w:r w:rsidRPr="00616327">
        <w:rPr>
          <w:rStyle w:val="FontStyle13"/>
          <w:sz w:val="28"/>
          <w:szCs w:val="28"/>
          <w:lang w:eastAsia="uk-UA"/>
        </w:rPr>
        <w:t xml:space="preserve"> діяльності;</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за оренду майна</w:t>
      </w:r>
      <w:r>
        <w:rPr>
          <w:rStyle w:val="FontStyle13"/>
          <w:sz w:val="28"/>
          <w:szCs w:val="28"/>
          <w:lang w:eastAsia="uk-UA"/>
        </w:rPr>
        <w:t xml:space="preserve"> за наявності окремого рішення власника</w:t>
      </w:r>
      <w:r w:rsidRPr="00616327">
        <w:rPr>
          <w:rStyle w:val="FontStyle13"/>
          <w:sz w:val="28"/>
          <w:szCs w:val="28"/>
          <w:lang w:eastAsia="uk-UA"/>
        </w:rPr>
        <w:t>;</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від реалізації майна</w:t>
      </w:r>
      <w:r>
        <w:rPr>
          <w:rStyle w:val="FontStyle13"/>
          <w:sz w:val="28"/>
          <w:szCs w:val="28"/>
          <w:lang w:eastAsia="uk-UA"/>
        </w:rPr>
        <w:t xml:space="preserve"> за наявності окремого рішення власника</w:t>
      </w:r>
      <w:r w:rsidRPr="00616327">
        <w:rPr>
          <w:rStyle w:val="FontStyle13"/>
          <w:sz w:val="28"/>
          <w:szCs w:val="28"/>
          <w:lang w:eastAsia="uk-UA"/>
        </w:rPr>
        <w:t>.</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6.3.3. Інші власні надходження Центру.</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6.3.4. Благодійні внески, гранти, дарунки, всі види добровільної та безоплатної допомоги, внески від спонсорів та меценатів.</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6.3.5. Надходження коштів на виконання програм соціально-економічного та культурного розвитку регіонів.</w:t>
      </w:r>
    </w:p>
    <w:p w:rsidR="006C1EF9" w:rsidRDefault="006C1EF9" w:rsidP="006C1EF9">
      <w:pPr>
        <w:pStyle w:val="Style4"/>
        <w:widowControl/>
        <w:tabs>
          <w:tab w:val="left" w:pos="1435"/>
        </w:tabs>
        <w:spacing w:line="100" w:lineRule="atLeast"/>
        <w:ind w:firstLine="720"/>
        <w:rPr>
          <w:rStyle w:val="FontStyle13"/>
          <w:sz w:val="28"/>
          <w:szCs w:val="28"/>
          <w:lang w:eastAsia="uk-UA"/>
        </w:rPr>
      </w:pPr>
      <w:r w:rsidRPr="00616327">
        <w:rPr>
          <w:rStyle w:val="FontStyle13"/>
          <w:sz w:val="28"/>
          <w:szCs w:val="28"/>
          <w:lang w:eastAsia="uk-UA"/>
        </w:rPr>
        <w:t>6.3.6. Інші джерела, не заборонені законодавством.</w:t>
      </w:r>
    </w:p>
    <w:p w:rsidR="006C1EF9" w:rsidRPr="00217113" w:rsidRDefault="006C1EF9" w:rsidP="006C1EF9">
      <w:pPr>
        <w:pStyle w:val="Style4"/>
        <w:widowControl/>
        <w:tabs>
          <w:tab w:val="left" w:pos="1435"/>
        </w:tabs>
        <w:spacing w:line="100" w:lineRule="atLeast"/>
        <w:ind w:firstLine="720"/>
        <w:rPr>
          <w:rStyle w:val="FontStyle13"/>
          <w:sz w:val="28"/>
          <w:szCs w:val="28"/>
          <w:lang w:eastAsia="uk-UA"/>
        </w:rPr>
      </w:pPr>
      <w:r w:rsidRPr="00217113">
        <w:rPr>
          <w:rStyle w:val="FontStyle13"/>
          <w:sz w:val="28"/>
          <w:szCs w:val="28"/>
          <w:lang w:eastAsia="uk-UA"/>
        </w:rPr>
        <w:t>6.3.7. Забороняється проводити розподіл отриманих доходів (прибутків) або їх частини серед засновників (учасників), працівників (крім оплати їх праці, нарахування єдиного соціального внеску), членів управління та інших пов’язаних з ними осіб.</w:t>
      </w:r>
    </w:p>
    <w:p w:rsidR="006C1EF9" w:rsidRPr="00616327" w:rsidRDefault="006C1EF9" w:rsidP="006C1EF9">
      <w:pPr>
        <w:pStyle w:val="Style4"/>
        <w:widowControl/>
        <w:tabs>
          <w:tab w:val="left" w:pos="1435"/>
        </w:tabs>
        <w:spacing w:line="100" w:lineRule="atLeast"/>
        <w:ind w:firstLine="720"/>
        <w:rPr>
          <w:rStyle w:val="FontStyle13"/>
          <w:sz w:val="28"/>
          <w:szCs w:val="28"/>
          <w:lang w:eastAsia="uk-UA"/>
        </w:rPr>
      </w:pPr>
      <w:r w:rsidRPr="00217113">
        <w:rPr>
          <w:rStyle w:val="FontStyle13"/>
          <w:sz w:val="28"/>
          <w:szCs w:val="28"/>
          <w:lang w:eastAsia="uk-UA"/>
        </w:rPr>
        <w:t>6.3.8. Доходи (прибутки) Центру використовуються виключно для фінансування видатків на утримання такої організації, реалізації мети (цілей, завдань) та напрямків діяльності, визначених цим Статутом.</w:t>
      </w:r>
    </w:p>
    <w:p w:rsidR="006C1EF9" w:rsidRPr="00616327" w:rsidRDefault="006C1EF9" w:rsidP="006C1EF9">
      <w:pPr>
        <w:pStyle w:val="Style8"/>
        <w:widowControl/>
        <w:tabs>
          <w:tab w:val="left" w:pos="1166"/>
        </w:tabs>
        <w:spacing w:line="100" w:lineRule="atLeast"/>
        <w:ind w:firstLine="720"/>
        <w:jc w:val="left"/>
        <w:rPr>
          <w:rStyle w:val="FontStyle13"/>
          <w:sz w:val="28"/>
          <w:szCs w:val="28"/>
          <w:lang w:eastAsia="uk-UA"/>
        </w:rPr>
      </w:pPr>
      <w:r w:rsidRPr="00616327">
        <w:rPr>
          <w:rStyle w:val="FontStyle13"/>
          <w:sz w:val="28"/>
          <w:szCs w:val="28"/>
          <w:lang w:eastAsia="uk-UA"/>
        </w:rPr>
        <w:t xml:space="preserve">6.4. </w:t>
      </w:r>
      <w:r w:rsidRPr="00616327">
        <w:rPr>
          <w:rFonts w:ascii="Times New Roman" w:hAnsi="Times New Roman" w:cs="Times New Roman"/>
          <w:sz w:val="28"/>
          <w:szCs w:val="28"/>
        </w:rPr>
        <w:t>Центр</w:t>
      </w:r>
      <w:r w:rsidRPr="00616327">
        <w:rPr>
          <w:rStyle w:val="FontStyle13"/>
          <w:sz w:val="28"/>
          <w:szCs w:val="28"/>
          <w:lang w:eastAsia="uk-UA"/>
        </w:rPr>
        <w:t xml:space="preserve"> має право:</w:t>
      </w:r>
    </w:p>
    <w:p w:rsidR="006C1EF9" w:rsidRPr="00616327" w:rsidRDefault="006C1EF9" w:rsidP="006C1EF9">
      <w:pPr>
        <w:pStyle w:val="Style1"/>
        <w:widowControl/>
        <w:tabs>
          <w:tab w:val="left" w:pos="1435"/>
        </w:tabs>
        <w:spacing w:line="100" w:lineRule="atLeast"/>
        <w:rPr>
          <w:rStyle w:val="FontStyle13"/>
          <w:sz w:val="28"/>
          <w:szCs w:val="28"/>
          <w:lang w:eastAsia="uk-UA"/>
        </w:rPr>
      </w:pPr>
      <w:r w:rsidRPr="00616327">
        <w:rPr>
          <w:rStyle w:val="FontStyle13"/>
          <w:sz w:val="28"/>
          <w:szCs w:val="28"/>
          <w:lang w:eastAsia="uk-UA"/>
        </w:rPr>
        <w:t xml:space="preserve">передавати з балансу на баланс матеріальні цінності між своїми структурними підрозділами, у тому числі філіями та відділеннями, а також здавати в оренду юридичним та фізичним особам закріплене за ним майно згідно із законодавством та за </w:t>
      </w:r>
      <w:r>
        <w:rPr>
          <w:rStyle w:val="FontStyle13"/>
          <w:sz w:val="28"/>
          <w:szCs w:val="28"/>
          <w:lang w:eastAsia="uk-UA"/>
        </w:rPr>
        <w:t>наявності окремого рішення</w:t>
      </w:r>
      <w:r w:rsidRPr="00616327">
        <w:rPr>
          <w:rStyle w:val="FontStyle13"/>
          <w:sz w:val="28"/>
          <w:szCs w:val="28"/>
          <w:lang w:eastAsia="uk-UA"/>
        </w:rPr>
        <w:t xml:space="preserve"> власник</w:t>
      </w:r>
      <w:r>
        <w:rPr>
          <w:rStyle w:val="FontStyle13"/>
          <w:sz w:val="28"/>
          <w:szCs w:val="28"/>
          <w:lang w:eastAsia="uk-UA"/>
        </w:rPr>
        <w:t>а з цього питання</w:t>
      </w:r>
      <w:r w:rsidRPr="00616327">
        <w:rPr>
          <w:rStyle w:val="FontStyle13"/>
          <w:sz w:val="28"/>
          <w:szCs w:val="28"/>
          <w:lang w:eastAsia="uk-UA"/>
        </w:rPr>
        <w:t>;</w:t>
      </w:r>
    </w:p>
    <w:p w:rsidR="006C1EF9" w:rsidRPr="00616327" w:rsidRDefault="006C1EF9" w:rsidP="006C1EF9">
      <w:pPr>
        <w:pStyle w:val="Style1"/>
        <w:widowControl/>
        <w:tabs>
          <w:tab w:val="left" w:pos="1435"/>
        </w:tabs>
        <w:spacing w:line="100" w:lineRule="atLeast"/>
        <w:rPr>
          <w:rStyle w:val="FontStyle13"/>
          <w:sz w:val="28"/>
          <w:szCs w:val="28"/>
          <w:lang w:eastAsia="uk-UA"/>
        </w:rPr>
      </w:pPr>
      <w:r w:rsidRPr="00616327">
        <w:rPr>
          <w:rStyle w:val="FontStyle13"/>
          <w:sz w:val="28"/>
          <w:szCs w:val="28"/>
          <w:lang w:eastAsia="uk-UA"/>
        </w:rPr>
        <w:t xml:space="preserve">за погодженням з власником та уповноваженим органом управління реалізувати застаріле обладнання, прилади, апаратуру та використовувати кошти від реалізації вказаного майна на оновлення матеріально-технічної бази </w:t>
      </w:r>
      <w:r w:rsidRPr="00616327">
        <w:rPr>
          <w:rFonts w:ascii="Times New Roman" w:hAnsi="Times New Roman" w:cs="Times New Roman"/>
          <w:sz w:val="28"/>
          <w:szCs w:val="28"/>
        </w:rPr>
        <w:t>Центр</w:t>
      </w:r>
      <w:r w:rsidRPr="00616327">
        <w:rPr>
          <w:rStyle w:val="FontStyle13"/>
          <w:sz w:val="28"/>
          <w:szCs w:val="28"/>
          <w:lang w:eastAsia="uk-UA"/>
        </w:rPr>
        <w:t>у у визначеному законодавством порядку.</w:t>
      </w:r>
    </w:p>
    <w:p w:rsidR="006C1EF9" w:rsidRPr="00616327" w:rsidRDefault="006C1EF9" w:rsidP="006C1EF9">
      <w:pPr>
        <w:pStyle w:val="Style1"/>
        <w:widowControl/>
        <w:tabs>
          <w:tab w:val="left" w:pos="1435"/>
        </w:tabs>
        <w:spacing w:line="100" w:lineRule="atLeast"/>
        <w:rPr>
          <w:rStyle w:val="FontStyle13"/>
          <w:sz w:val="28"/>
          <w:szCs w:val="28"/>
          <w:lang w:eastAsia="uk-UA"/>
        </w:rPr>
      </w:pPr>
      <w:r w:rsidRPr="00616327">
        <w:rPr>
          <w:rStyle w:val="FontStyle13"/>
          <w:sz w:val="28"/>
          <w:szCs w:val="28"/>
          <w:lang w:eastAsia="uk-UA"/>
        </w:rPr>
        <w:t xml:space="preserve">6.5. Структура, штатний розпис та кошторис </w:t>
      </w:r>
      <w:r w:rsidRPr="00616327">
        <w:rPr>
          <w:rFonts w:ascii="Times New Roman" w:hAnsi="Times New Roman" w:cs="Times New Roman"/>
          <w:sz w:val="28"/>
          <w:szCs w:val="28"/>
        </w:rPr>
        <w:t>Центр</w:t>
      </w:r>
      <w:r w:rsidRPr="00616327">
        <w:rPr>
          <w:rStyle w:val="FontStyle13"/>
          <w:sz w:val="28"/>
          <w:szCs w:val="28"/>
          <w:lang w:eastAsia="uk-UA"/>
        </w:rPr>
        <w:t>у затверджуються уповноваженим органом управління за поданням керівника Закладу.</w:t>
      </w:r>
    </w:p>
    <w:p w:rsidR="006C1EF9" w:rsidRPr="00616327" w:rsidRDefault="006C1EF9" w:rsidP="006C1EF9">
      <w:pPr>
        <w:pStyle w:val="Style8"/>
        <w:widowControl/>
        <w:tabs>
          <w:tab w:val="left" w:pos="1166"/>
        </w:tabs>
        <w:spacing w:line="100" w:lineRule="atLeast"/>
        <w:ind w:firstLine="720"/>
        <w:jc w:val="left"/>
        <w:rPr>
          <w:rStyle w:val="FontStyle13"/>
          <w:sz w:val="28"/>
          <w:szCs w:val="28"/>
          <w:lang w:eastAsia="uk-UA"/>
        </w:rPr>
      </w:pPr>
      <w:r w:rsidRPr="00616327">
        <w:rPr>
          <w:rStyle w:val="FontStyle13"/>
          <w:sz w:val="28"/>
          <w:szCs w:val="28"/>
          <w:lang w:eastAsia="uk-UA"/>
        </w:rPr>
        <w:t xml:space="preserve">6.6. Фінансування </w:t>
      </w:r>
      <w:r w:rsidRPr="00616327">
        <w:rPr>
          <w:rFonts w:ascii="Times New Roman" w:hAnsi="Times New Roman" w:cs="Times New Roman"/>
          <w:sz w:val="28"/>
          <w:szCs w:val="28"/>
        </w:rPr>
        <w:t>Центр</w:t>
      </w:r>
      <w:r w:rsidRPr="00616327">
        <w:rPr>
          <w:rStyle w:val="FontStyle13"/>
          <w:sz w:val="28"/>
          <w:szCs w:val="28"/>
          <w:lang w:eastAsia="uk-UA"/>
        </w:rPr>
        <w:t>у:</w:t>
      </w:r>
    </w:p>
    <w:p w:rsidR="006C1EF9" w:rsidRPr="00616327" w:rsidRDefault="006C1EF9" w:rsidP="006C1EF9">
      <w:pPr>
        <w:pStyle w:val="Style4"/>
        <w:widowControl/>
        <w:tabs>
          <w:tab w:val="left" w:pos="1411"/>
        </w:tabs>
        <w:spacing w:line="100" w:lineRule="atLeast"/>
        <w:ind w:firstLine="720"/>
        <w:rPr>
          <w:rStyle w:val="FontStyle13"/>
          <w:sz w:val="28"/>
          <w:szCs w:val="28"/>
          <w:lang w:eastAsia="uk-UA"/>
        </w:rPr>
      </w:pPr>
      <w:r w:rsidRPr="00616327">
        <w:rPr>
          <w:rStyle w:val="FontStyle13"/>
          <w:sz w:val="28"/>
          <w:szCs w:val="28"/>
          <w:lang w:eastAsia="uk-UA"/>
        </w:rPr>
        <w:t xml:space="preserve">фінансування діяльності </w:t>
      </w:r>
      <w:r w:rsidRPr="00616327">
        <w:rPr>
          <w:rFonts w:ascii="Times New Roman" w:hAnsi="Times New Roman" w:cs="Times New Roman"/>
          <w:sz w:val="28"/>
          <w:szCs w:val="28"/>
        </w:rPr>
        <w:t>Центр</w:t>
      </w:r>
      <w:r w:rsidRPr="00616327">
        <w:rPr>
          <w:rStyle w:val="FontStyle13"/>
          <w:sz w:val="28"/>
          <w:szCs w:val="28"/>
          <w:lang w:eastAsia="uk-UA"/>
        </w:rPr>
        <w:t>у здійснюється у встановленому порядку за рахунок місцевого бюджету, а також інших джерел, не заборонених законодавством України;</w:t>
      </w:r>
    </w:p>
    <w:p w:rsidR="006C1EF9" w:rsidRPr="00616327" w:rsidRDefault="006C1EF9" w:rsidP="006C1EF9">
      <w:pPr>
        <w:pStyle w:val="Style4"/>
        <w:widowControl/>
        <w:tabs>
          <w:tab w:val="left" w:pos="1411"/>
        </w:tabs>
        <w:spacing w:line="100" w:lineRule="atLeast"/>
        <w:ind w:firstLine="720"/>
        <w:rPr>
          <w:rStyle w:val="FontStyle13"/>
          <w:sz w:val="28"/>
          <w:szCs w:val="28"/>
          <w:lang w:eastAsia="uk-UA"/>
        </w:rPr>
      </w:pPr>
      <w:r w:rsidRPr="00616327">
        <w:rPr>
          <w:rStyle w:val="FontStyle13"/>
          <w:sz w:val="28"/>
          <w:szCs w:val="28"/>
          <w:lang w:eastAsia="uk-UA"/>
        </w:rPr>
        <w:lastRenderedPageBreak/>
        <w:t>перевірка та ревізія порядку</w:t>
      </w:r>
      <w:r>
        <w:rPr>
          <w:rStyle w:val="FontStyle13"/>
          <w:sz w:val="28"/>
          <w:szCs w:val="28"/>
          <w:lang w:eastAsia="uk-UA"/>
        </w:rPr>
        <w:t xml:space="preserve"> використання майна, статутної </w:t>
      </w:r>
      <w:r w:rsidRPr="00616327">
        <w:rPr>
          <w:rStyle w:val="FontStyle13"/>
          <w:sz w:val="28"/>
          <w:szCs w:val="28"/>
          <w:lang w:eastAsia="uk-UA"/>
        </w:rPr>
        <w:t xml:space="preserve"> та фінансової діяльності </w:t>
      </w:r>
      <w:r w:rsidRPr="00616327">
        <w:rPr>
          <w:rFonts w:ascii="Times New Roman" w:hAnsi="Times New Roman" w:cs="Times New Roman"/>
          <w:sz w:val="28"/>
          <w:szCs w:val="28"/>
        </w:rPr>
        <w:t>Центр</w:t>
      </w:r>
      <w:r w:rsidRPr="00616327">
        <w:rPr>
          <w:rStyle w:val="FontStyle13"/>
          <w:sz w:val="28"/>
          <w:szCs w:val="28"/>
          <w:lang w:eastAsia="uk-UA"/>
        </w:rPr>
        <w:t>у здійснюється відповідним органом, власником  та уповноваженим органом у визначеному законодавством порядку.</w:t>
      </w:r>
    </w:p>
    <w:p w:rsidR="006C1EF9" w:rsidRPr="00616327" w:rsidRDefault="006C1EF9" w:rsidP="006C1EF9">
      <w:pPr>
        <w:pStyle w:val="Style4"/>
        <w:widowControl/>
        <w:tabs>
          <w:tab w:val="left" w:pos="1411"/>
        </w:tabs>
        <w:spacing w:line="100" w:lineRule="atLeast"/>
        <w:ind w:firstLine="720"/>
        <w:rPr>
          <w:rStyle w:val="FontStyle13"/>
          <w:sz w:val="28"/>
          <w:szCs w:val="28"/>
          <w:lang w:eastAsia="uk-UA"/>
        </w:rPr>
      </w:pPr>
      <w:r w:rsidRPr="00616327">
        <w:rPr>
          <w:rStyle w:val="FontStyle13"/>
          <w:sz w:val="28"/>
          <w:szCs w:val="28"/>
          <w:lang w:eastAsia="uk-UA"/>
        </w:rPr>
        <w:t>6.7. Центр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rsidR="006C1EF9" w:rsidRPr="00616327" w:rsidRDefault="006C1EF9" w:rsidP="006C1EF9">
      <w:pPr>
        <w:ind w:firstLine="720"/>
        <w:jc w:val="both"/>
        <w:rPr>
          <w:rFonts w:ascii="Times New Roman" w:hAnsi="Times New Roman" w:cs="Times New Roman"/>
          <w:b/>
          <w:spacing w:val="-1"/>
          <w:sz w:val="28"/>
          <w:szCs w:val="28"/>
        </w:rPr>
      </w:pPr>
      <w:r w:rsidRPr="00616327">
        <w:rPr>
          <w:rStyle w:val="FontStyle13"/>
          <w:sz w:val="28"/>
          <w:szCs w:val="28"/>
        </w:rPr>
        <w:t>Керівник Центру несе відповідальність перед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rsidR="006C1EF9" w:rsidRPr="00616327" w:rsidRDefault="006C1EF9" w:rsidP="006C1EF9">
      <w:pPr>
        <w:pStyle w:val="a9"/>
        <w:spacing w:before="0" w:after="0"/>
        <w:ind w:firstLine="900"/>
        <w:jc w:val="both"/>
        <w:rPr>
          <w:rFonts w:ascii="Times New Roman" w:hAnsi="Times New Roman" w:cs="Times New Roman"/>
          <w:b/>
          <w:spacing w:val="-1"/>
          <w:sz w:val="28"/>
          <w:szCs w:val="28"/>
        </w:rPr>
      </w:pPr>
    </w:p>
    <w:p w:rsidR="006C1EF9" w:rsidRPr="00616327" w:rsidRDefault="006C1EF9" w:rsidP="00EC30C2">
      <w:pPr>
        <w:jc w:val="center"/>
        <w:rPr>
          <w:rFonts w:ascii="Times New Roman" w:hAnsi="Times New Roman" w:cs="Times New Roman"/>
          <w:sz w:val="28"/>
          <w:szCs w:val="28"/>
        </w:rPr>
      </w:pPr>
      <w:r w:rsidRPr="00616327">
        <w:rPr>
          <w:rFonts w:ascii="Times New Roman" w:hAnsi="Times New Roman" w:cs="Times New Roman"/>
          <w:b/>
          <w:spacing w:val="-1"/>
          <w:sz w:val="28"/>
          <w:szCs w:val="28"/>
        </w:rPr>
        <w:t>7. ПРАВА ТА ОБОВ’ЯЗКИ</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7.1. Центр має право: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7.1.1.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7.1.2. 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7.1.3. Здійснювати співробітництво з іноземними організаціями відповідно до законодавства.</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7.1.4. Здійснювати власне будівництво, реконструкцію, капітальний та поточний ремонт основних фондів у визначеному законодавством порядку.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7.1.5. Залучати підприємства, установи та організації для реалізації своїх статутних завдань у визначеному законодавством порядку.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7.1.6. Здійснювати інші права, що не суперечать чинному законодавству.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7.2. Центр зобов’язаний: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7.2.1. Здійснювати оперативну діяльність по матеріально-технічному забезпеченню своєї роботи.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7.2.2. Здійснювати придбання матеріальних ресурсів у підприємств, організацій та установ незалежно від форм власності, а також у фізичних осіб.</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lastRenderedPageBreak/>
        <w:t>7.2.3. Створювати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6C1EF9"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7.2.4. Здійснювати бухгалтерський облік, веде фінансову та статистичну звітність згідно з законодавством.</w:t>
      </w:r>
    </w:p>
    <w:p w:rsidR="006C1EF9" w:rsidRPr="00616327" w:rsidRDefault="006C1EF9" w:rsidP="006C1EF9">
      <w:pPr>
        <w:ind w:firstLine="720"/>
        <w:jc w:val="both"/>
        <w:rPr>
          <w:rFonts w:ascii="Times New Roman" w:hAnsi="Times New Roman" w:cs="Times New Roman"/>
          <w:b/>
          <w:sz w:val="28"/>
          <w:szCs w:val="28"/>
        </w:rPr>
      </w:pPr>
    </w:p>
    <w:p w:rsidR="006C1EF9" w:rsidRPr="00616327" w:rsidRDefault="006C1EF9" w:rsidP="00EC30C2">
      <w:pPr>
        <w:jc w:val="center"/>
        <w:rPr>
          <w:rFonts w:ascii="Times New Roman" w:hAnsi="Times New Roman" w:cs="Times New Roman"/>
          <w:sz w:val="28"/>
          <w:szCs w:val="28"/>
        </w:rPr>
      </w:pPr>
      <w:r w:rsidRPr="00616327">
        <w:rPr>
          <w:rFonts w:ascii="Times New Roman" w:hAnsi="Times New Roman" w:cs="Times New Roman"/>
          <w:b/>
          <w:sz w:val="28"/>
          <w:szCs w:val="28"/>
        </w:rPr>
        <w:t xml:space="preserve">8. СТРУКТУРА ЦЕНТРУ </w:t>
      </w:r>
    </w:p>
    <w:p w:rsidR="006C1EF9" w:rsidRPr="00616327" w:rsidRDefault="006C1EF9" w:rsidP="006C1EF9">
      <w:pPr>
        <w:tabs>
          <w:tab w:val="left" w:pos="720"/>
          <w:tab w:val="left" w:pos="1260"/>
        </w:tabs>
        <w:ind w:firstLine="720"/>
        <w:jc w:val="both"/>
        <w:rPr>
          <w:rFonts w:ascii="Times New Roman" w:hAnsi="Times New Roman" w:cs="Times New Roman"/>
          <w:sz w:val="28"/>
          <w:szCs w:val="28"/>
        </w:rPr>
      </w:pPr>
      <w:r w:rsidRPr="00616327">
        <w:rPr>
          <w:rFonts w:ascii="Times New Roman" w:hAnsi="Times New Roman" w:cs="Times New Roman"/>
          <w:sz w:val="28"/>
          <w:szCs w:val="28"/>
        </w:rPr>
        <w:t>8.1.Структурними підрозділами Центру є:</w:t>
      </w:r>
    </w:p>
    <w:p w:rsidR="006C1EF9" w:rsidRPr="00616327" w:rsidRDefault="006C1EF9" w:rsidP="006C1EF9">
      <w:pPr>
        <w:tabs>
          <w:tab w:val="left" w:pos="720"/>
          <w:tab w:val="left" w:pos="1260"/>
        </w:tabs>
        <w:ind w:firstLine="720"/>
        <w:jc w:val="both"/>
        <w:rPr>
          <w:rFonts w:ascii="Times New Roman" w:hAnsi="Times New Roman" w:cs="Times New Roman"/>
          <w:sz w:val="28"/>
          <w:szCs w:val="28"/>
        </w:rPr>
      </w:pPr>
      <w:r w:rsidRPr="00616327">
        <w:rPr>
          <w:rFonts w:ascii="Times New Roman" w:hAnsi="Times New Roman" w:cs="Times New Roman"/>
          <w:sz w:val="28"/>
          <w:szCs w:val="28"/>
        </w:rPr>
        <w:t>8.1.1. Адміністративно-управлінський підрозділ.</w:t>
      </w:r>
    </w:p>
    <w:p w:rsidR="006C1EF9" w:rsidRPr="00616327" w:rsidRDefault="006C1EF9" w:rsidP="006C1EF9">
      <w:pPr>
        <w:tabs>
          <w:tab w:val="left" w:pos="1080"/>
          <w:tab w:val="left" w:pos="1260"/>
        </w:tabs>
        <w:ind w:firstLine="720"/>
        <w:jc w:val="both"/>
        <w:rPr>
          <w:rFonts w:ascii="Times New Roman" w:hAnsi="Times New Roman" w:cs="Times New Roman"/>
          <w:sz w:val="28"/>
          <w:szCs w:val="28"/>
        </w:rPr>
      </w:pPr>
      <w:r w:rsidRPr="00616327">
        <w:rPr>
          <w:rFonts w:ascii="Times New Roman" w:hAnsi="Times New Roman" w:cs="Times New Roman"/>
          <w:sz w:val="28"/>
          <w:szCs w:val="28"/>
        </w:rPr>
        <w:t>8.1.2. Допоміжні підрозділи, у тому числі господарчі.</w:t>
      </w:r>
    </w:p>
    <w:p w:rsidR="006C1EF9" w:rsidRPr="00616327" w:rsidRDefault="006C1EF9" w:rsidP="006C1EF9">
      <w:pPr>
        <w:tabs>
          <w:tab w:val="left" w:pos="1080"/>
          <w:tab w:val="left" w:pos="1260"/>
        </w:tabs>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8.1.3. </w:t>
      </w:r>
      <w:proofErr w:type="spellStart"/>
      <w:r w:rsidRPr="00616327">
        <w:rPr>
          <w:rFonts w:ascii="Times New Roman" w:hAnsi="Times New Roman" w:cs="Times New Roman"/>
          <w:sz w:val="28"/>
          <w:szCs w:val="28"/>
        </w:rPr>
        <w:t>Лікувально</w:t>
      </w:r>
      <w:proofErr w:type="spellEnd"/>
      <w:r w:rsidRPr="00616327">
        <w:rPr>
          <w:rFonts w:ascii="Times New Roman" w:hAnsi="Times New Roman" w:cs="Times New Roman"/>
          <w:sz w:val="28"/>
          <w:szCs w:val="28"/>
        </w:rPr>
        <w:t xml:space="preserve"> — профілактичні підрозділи:</w:t>
      </w:r>
    </w:p>
    <w:p w:rsidR="006C1EF9" w:rsidRDefault="006C1EF9" w:rsidP="006C1EF9">
      <w:pPr>
        <w:tabs>
          <w:tab w:val="left" w:pos="1080"/>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sidRPr="00616327">
        <w:rPr>
          <w:rFonts w:ascii="Times New Roman" w:hAnsi="Times New Roman" w:cs="Times New Roman"/>
          <w:sz w:val="28"/>
          <w:szCs w:val="28"/>
        </w:rPr>
        <w:t>Аджамська</w:t>
      </w:r>
      <w:proofErr w:type="spellEnd"/>
      <w:r w:rsidRPr="00616327">
        <w:rPr>
          <w:rFonts w:ascii="Times New Roman" w:hAnsi="Times New Roman" w:cs="Times New Roman"/>
          <w:sz w:val="28"/>
          <w:szCs w:val="28"/>
        </w:rPr>
        <w:t xml:space="preserve"> амбулаторія загальної практики сімейної медицини з </w:t>
      </w:r>
      <w:r>
        <w:rPr>
          <w:rFonts w:ascii="Times New Roman" w:hAnsi="Times New Roman" w:cs="Times New Roman"/>
          <w:sz w:val="28"/>
          <w:szCs w:val="28"/>
        </w:rPr>
        <w:t xml:space="preserve"> </w:t>
      </w:r>
    </w:p>
    <w:p w:rsidR="006C1EF9" w:rsidRPr="00616327" w:rsidRDefault="006C1EF9" w:rsidP="006C1EF9">
      <w:pPr>
        <w:tabs>
          <w:tab w:val="left" w:pos="1080"/>
          <w:tab w:val="left" w:pos="1260"/>
        </w:tabs>
        <w:ind w:firstLine="720"/>
        <w:jc w:val="both"/>
        <w:rPr>
          <w:rFonts w:ascii="Times New Roman" w:hAnsi="Times New Roman" w:cs="Times New Roman"/>
          <w:sz w:val="28"/>
          <w:szCs w:val="28"/>
        </w:rPr>
      </w:pPr>
      <w:r w:rsidRPr="00616327">
        <w:rPr>
          <w:rFonts w:ascii="Times New Roman" w:hAnsi="Times New Roman" w:cs="Times New Roman"/>
          <w:sz w:val="28"/>
          <w:szCs w:val="28"/>
        </w:rPr>
        <w:t>лі</w:t>
      </w:r>
      <w:r>
        <w:rPr>
          <w:rFonts w:ascii="Times New Roman" w:hAnsi="Times New Roman" w:cs="Times New Roman"/>
          <w:sz w:val="28"/>
          <w:szCs w:val="28"/>
        </w:rPr>
        <w:t>жками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с.Аджамка</w:t>
      </w:r>
      <w:proofErr w:type="spellEnd"/>
      <w:r w:rsidRPr="00616327">
        <w:rPr>
          <w:rFonts w:ascii="Times New Roman" w:hAnsi="Times New Roman" w:cs="Times New Roman"/>
          <w:sz w:val="28"/>
          <w:szCs w:val="28"/>
        </w:rPr>
        <w:t>, Кіровоградського району</w:t>
      </w:r>
    </w:p>
    <w:p w:rsidR="006C1EF9" w:rsidRPr="00616327" w:rsidRDefault="006C1EF9" w:rsidP="006C1EF9">
      <w:pPr>
        <w:ind w:left="709" w:firstLine="709"/>
        <w:jc w:val="both"/>
        <w:rPr>
          <w:rFonts w:ascii="Times New Roman" w:hAnsi="Times New Roman" w:cs="Times New Roman"/>
          <w:sz w:val="28"/>
          <w:szCs w:val="28"/>
        </w:rPr>
      </w:pPr>
      <w:proofErr w:type="spellStart"/>
      <w:r w:rsidRPr="00616327">
        <w:rPr>
          <w:rFonts w:ascii="Times New Roman" w:hAnsi="Times New Roman" w:cs="Times New Roman"/>
          <w:sz w:val="28"/>
          <w:szCs w:val="28"/>
        </w:rPr>
        <w:t>Грузьківська</w:t>
      </w:r>
      <w:proofErr w:type="spellEnd"/>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с.Грузьке</w:t>
      </w:r>
      <w:proofErr w:type="spellEnd"/>
      <w:r w:rsidRPr="00616327">
        <w:rPr>
          <w:rFonts w:ascii="Times New Roman" w:hAnsi="Times New Roman" w:cs="Times New Roman"/>
          <w:sz w:val="28"/>
          <w:szCs w:val="28"/>
        </w:rPr>
        <w:t>,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r w:rsidR="007770AA">
        <w:rPr>
          <w:rFonts w:ascii="Times New Roman" w:hAnsi="Times New Roman" w:cs="Times New Roman"/>
          <w:sz w:val="28"/>
          <w:szCs w:val="28"/>
        </w:rPr>
        <w:t xml:space="preserve"> </w:t>
      </w:r>
      <w:proofErr w:type="spellStart"/>
      <w:r w:rsidR="007770AA">
        <w:rPr>
          <w:rFonts w:ascii="Times New Roman" w:hAnsi="Times New Roman" w:cs="Times New Roman"/>
          <w:sz w:val="28"/>
          <w:szCs w:val="28"/>
        </w:rPr>
        <w:t>Карлівська</w:t>
      </w:r>
      <w:proofErr w:type="spellEnd"/>
      <w:r w:rsidR="007770AA">
        <w:rPr>
          <w:rFonts w:ascii="Times New Roman" w:hAnsi="Times New Roman" w:cs="Times New Roman"/>
          <w:sz w:val="28"/>
          <w:szCs w:val="28"/>
        </w:rPr>
        <w:t xml:space="preserve"> </w:t>
      </w:r>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t>с.</w:t>
      </w:r>
      <w:r w:rsidR="007770AA">
        <w:rPr>
          <w:rFonts w:ascii="Times New Roman" w:hAnsi="Times New Roman" w:cs="Times New Roman"/>
          <w:sz w:val="28"/>
          <w:szCs w:val="28"/>
        </w:rPr>
        <w:t xml:space="preserve"> Карлівка </w:t>
      </w:r>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proofErr w:type="spellStart"/>
      <w:r w:rsidRPr="00616327">
        <w:rPr>
          <w:rFonts w:ascii="Times New Roman" w:hAnsi="Times New Roman" w:cs="Times New Roman"/>
          <w:sz w:val="28"/>
          <w:szCs w:val="28"/>
        </w:rPr>
        <w:t>Оситняжська</w:t>
      </w:r>
      <w:proofErr w:type="spellEnd"/>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с.Оситняжка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r w:rsidRPr="00616327">
        <w:rPr>
          <w:rFonts w:ascii="Times New Roman" w:hAnsi="Times New Roman" w:cs="Times New Roman"/>
          <w:sz w:val="28"/>
          <w:szCs w:val="28"/>
        </w:rPr>
        <w:t>Покровська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с.Покровське</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proofErr w:type="spellStart"/>
      <w:r w:rsidRPr="00616327">
        <w:rPr>
          <w:rFonts w:ascii="Times New Roman" w:hAnsi="Times New Roman" w:cs="Times New Roman"/>
          <w:sz w:val="28"/>
          <w:szCs w:val="28"/>
        </w:rPr>
        <w:t>Созонівська</w:t>
      </w:r>
      <w:proofErr w:type="spellEnd"/>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с.Созонівка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proofErr w:type="spellStart"/>
      <w:r w:rsidRPr="00616327">
        <w:rPr>
          <w:rFonts w:ascii="Times New Roman" w:hAnsi="Times New Roman" w:cs="Times New Roman"/>
          <w:sz w:val="28"/>
          <w:szCs w:val="28"/>
        </w:rPr>
        <w:t>Соколівська</w:t>
      </w:r>
      <w:proofErr w:type="spellEnd"/>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с.Соколівське</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r w:rsidRPr="00616327">
        <w:rPr>
          <w:rFonts w:ascii="Times New Roman" w:hAnsi="Times New Roman" w:cs="Times New Roman"/>
          <w:sz w:val="28"/>
          <w:szCs w:val="28"/>
        </w:rPr>
        <w:t>Миколаївська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с.Миколаївка</w:t>
      </w:r>
      <w:proofErr w:type="spellEnd"/>
      <w:r w:rsidRPr="00616327">
        <w:rPr>
          <w:rFonts w:ascii="Times New Roman" w:hAnsi="Times New Roman" w:cs="Times New Roman"/>
          <w:sz w:val="28"/>
          <w:szCs w:val="28"/>
        </w:rPr>
        <w:t xml:space="preserve"> Кіровоградського району</w:t>
      </w:r>
    </w:p>
    <w:p w:rsidR="006C1EF9"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lastRenderedPageBreak/>
        <w:tab/>
      </w:r>
      <w:r>
        <w:rPr>
          <w:rFonts w:ascii="Times New Roman" w:hAnsi="Times New Roman" w:cs="Times New Roman"/>
          <w:sz w:val="28"/>
          <w:szCs w:val="28"/>
        </w:rPr>
        <w:tab/>
      </w:r>
      <w:proofErr w:type="spellStart"/>
      <w:r w:rsidRPr="00616327">
        <w:rPr>
          <w:rFonts w:ascii="Times New Roman" w:hAnsi="Times New Roman" w:cs="Times New Roman"/>
          <w:sz w:val="28"/>
          <w:szCs w:val="28"/>
        </w:rPr>
        <w:t>Володимирівська</w:t>
      </w:r>
      <w:proofErr w:type="spellEnd"/>
      <w:r w:rsidRPr="00616327">
        <w:rPr>
          <w:rFonts w:ascii="Times New Roman" w:hAnsi="Times New Roman" w:cs="Times New Roman"/>
          <w:sz w:val="28"/>
          <w:szCs w:val="28"/>
        </w:rPr>
        <w:t xml:space="preserve">  амбулаторія загальної практики  сімейної </w:t>
      </w:r>
      <w:r>
        <w:rPr>
          <w:rFonts w:ascii="Times New Roman" w:hAnsi="Times New Roman" w:cs="Times New Roman"/>
          <w:sz w:val="28"/>
          <w:szCs w:val="28"/>
        </w:rPr>
        <w:t xml:space="preserve">          </w:t>
      </w:r>
    </w:p>
    <w:p w:rsidR="006C1EF9" w:rsidRPr="00616327" w:rsidRDefault="006C1EF9" w:rsidP="006C1EF9">
      <w:pPr>
        <w:jc w:val="both"/>
        <w:rPr>
          <w:rFonts w:ascii="Times New Roman" w:hAnsi="Times New Roman" w:cs="Times New Roman"/>
          <w:sz w:val="28"/>
          <w:szCs w:val="28"/>
        </w:rPr>
      </w:pPr>
      <w:r>
        <w:rPr>
          <w:rFonts w:ascii="Times New Roman" w:hAnsi="Times New Roman" w:cs="Times New Roman"/>
          <w:sz w:val="28"/>
          <w:szCs w:val="28"/>
        </w:rPr>
        <w:t xml:space="preserve">         </w:t>
      </w:r>
      <w:r w:rsidRPr="00616327">
        <w:rPr>
          <w:rFonts w:ascii="Times New Roman" w:hAnsi="Times New Roman" w:cs="Times New Roman"/>
          <w:sz w:val="28"/>
          <w:szCs w:val="28"/>
        </w:rPr>
        <w:t>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с.Володимирівка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proofErr w:type="spellStart"/>
      <w:r w:rsidRPr="00616327">
        <w:rPr>
          <w:rFonts w:ascii="Times New Roman" w:hAnsi="Times New Roman" w:cs="Times New Roman"/>
          <w:sz w:val="28"/>
          <w:szCs w:val="28"/>
        </w:rPr>
        <w:t>Катеринівська</w:t>
      </w:r>
      <w:proofErr w:type="spellEnd"/>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t xml:space="preserve">с. </w:t>
      </w:r>
      <w:proofErr w:type="spellStart"/>
      <w:r w:rsidRPr="00616327">
        <w:rPr>
          <w:rFonts w:ascii="Times New Roman" w:hAnsi="Times New Roman" w:cs="Times New Roman"/>
          <w:sz w:val="28"/>
          <w:szCs w:val="28"/>
        </w:rPr>
        <w:t>Катеринівка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ind w:left="709" w:firstLine="709"/>
        <w:jc w:val="both"/>
        <w:rPr>
          <w:rFonts w:ascii="Times New Roman" w:hAnsi="Times New Roman" w:cs="Times New Roman"/>
          <w:sz w:val="28"/>
          <w:szCs w:val="28"/>
        </w:rPr>
      </w:pPr>
      <w:proofErr w:type="spellStart"/>
      <w:r w:rsidRPr="00616327">
        <w:rPr>
          <w:rFonts w:ascii="Times New Roman" w:hAnsi="Times New Roman" w:cs="Times New Roman"/>
          <w:sz w:val="28"/>
          <w:szCs w:val="28"/>
        </w:rPr>
        <w:t>Первозванівська</w:t>
      </w:r>
      <w:proofErr w:type="spellEnd"/>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с.Первозванівка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ind w:left="709" w:firstLine="709"/>
        <w:jc w:val="both"/>
        <w:rPr>
          <w:rFonts w:ascii="Times New Roman" w:hAnsi="Times New Roman" w:cs="Times New Roman"/>
          <w:sz w:val="28"/>
          <w:szCs w:val="28"/>
        </w:rPr>
      </w:pPr>
      <w:proofErr w:type="spellStart"/>
      <w:r>
        <w:rPr>
          <w:rFonts w:ascii="Times New Roman" w:hAnsi="Times New Roman" w:cs="Times New Roman"/>
          <w:sz w:val="28"/>
          <w:szCs w:val="28"/>
        </w:rPr>
        <w:t>Великос</w:t>
      </w:r>
      <w:r w:rsidRPr="00616327">
        <w:rPr>
          <w:rFonts w:ascii="Times New Roman" w:hAnsi="Times New Roman" w:cs="Times New Roman"/>
          <w:sz w:val="28"/>
          <w:szCs w:val="28"/>
        </w:rPr>
        <w:t>еверинівська</w:t>
      </w:r>
      <w:proofErr w:type="spellEnd"/>
      <w:r w:rsidRPr="00616327">
        <w:rPr>
          <w:rFonts w:ascii="Times New Roman" w:hAnsi="Times New Roman" w:cs="Times New Roman"/>
          <w:sz w:val="28"/>
          <w:szCs w:val="28"/>
        </w:rPr>
        <w:t xml:space="preserve"> амбулаторія  загальної пра</w:t>
      </w:r>
      <w:r>
        <w:rPr>
          <w:rFonts w:ascii="Times New Roman" w:hAnsi="Times New Roman" w:cs="Times New Roman"/>
          <w:sz w:val="28"/>
          <w:szCs w:val="28"/>
        </w:rPr>
        <w:t xml:space="preserve">ктики  сімейної </w:t>
      </w:r>
      <w:r w:rsidRPr="00616327">
        <w:rPr>
          <w:rFonts w:ascii="Times New Roman" w:hAnsi="Times New Roman" w:cs="Times New Roman"/>
          <w:sz w:val="28"/>
          <w:szCs w:val="28"/>
        </w:rPr>
        <w:t>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с.Велика</w:t>
      </w:r>
      <w:proofErr w:type="spellEnd"/>
      <w:r w:rsidRPr="00616327">
        <w:rPr>
          <w:rFonts w:ascii="Times New Roman" w:hAnsi="Times New Roman" w:cs="Times New Roman"/>
          <w:sz w:val="28"/>
          <w:szCs w:val="28"/>
        </w:rPr>
        <w:t xml:space="preserve"> Северинка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proofErr w:type="spellStart"/>
      <w:r w:rsidRPr="00616327">
        <w:rPr>
          <w:rFonts w:ascii="Times New Roman" w:hAnsi="Times New Roman" w:cs="Times New Roman"/>
          <w:sz w:val="28"/>
          <w:szCs w:val="28"/>
        </w:rPr>
        <w:t>Бережинська</w:t>
      </w:r>
      <w:proofErr w:type="spellEnd"/>
      <w:r w:rsidRPr="00616327">
        <w:rPr>
          <w:rFonts w:ascii="Times New Roman" w:hAnsi="Times New Roman" w:cs="Times New Roman"/>
          <w:sz w:val="28"/>
          <w:szCs w:val="28"/>
        </w:rPr>
        <w:t xml:space="preserve">  амбулаторія  загальної практики  сімейної медицини</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с.Бережинка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proofErr w:type="spellStart"/>
      <w:r w:rsidRPr="00616327">
        <w:rPr>
          <w:rFonts w:ascii="Times New Roman" w:hAnsi="Times New Roman" w:cs="Times New Roman"/>
          <w:sz w:val="28"/>
          <w:szCs w:val="28"/>
        </w:rPr>
        <w:t>Калинівська</w:t>
      </w:r>
      <w:proofErr w:type="spellEnd"/>
      <w:r w:rsidRPr="00616327">
        <w:rPr>
          <w:rFonts w:ascii="Times New Roman" w:hAnsi="Times New Roman" w:cs="Times New Roman"/>
          <w:sz w:val="28"/>
          <w:szCs w:val="28"/>
        </w:rPr>
        <w:t xml:space="preserve"> лікарська  амбулаторія </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с.Калинівка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r>
        <w:rPr>
          <w:rFonts w:ascii="Times New Roman" w:hAnsi="Times New Roman" w:cs="Times New Roman"/>
          <w:sz w:val="28"/>
          <w:szCs w:val="28"/>
        </w:rPr>
        <w:tab/>
      </w:r>
      <w:proofErr w:type="spellStart"/>
      <w:r w:rsidRPr="00616327">
        <w:rPr>
          <w:rFonts w:ascii="Times New Roman" w:hAnsi="Times New Roman" w:cs="Times New Roman"/>
          <w:sz w:val="28"/>
          <w:szCs w:val="28"/>
        </w:rPr>
        <w:t>Федорівська</w:t>
      </w:r>
      <w:proofErr w:type="spellEnd"/>
      <w:r w:rsidRPr="00616327">
        <w:rPr>
          <w:rFonts w:ascii="Times New Roman" w:hAnsi="Times New Roman" w:cs="Times New Roman"/>
          <w:sz w:val="28"/>
          <w:szCs w:val="28"/>
        </w:rPr>
        <w:t xml:space="preserve"> лікарська амбулаторія </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с.Федорівка</w:t>
      </w:r>
      <w:proofErr w:type="spellEnd"/>
      <w:r w:rsidRPr="00616327">
        <w:rPr>
          <w:rFonts w:ascii="Times New Roman" w:hAnsi="Times New Roman" w:cs="Times New Roman"/>
          <w:sz w:val="28"/>
          <w:szCs w:val="28"/>
        </w:rPr>
        <w:t xml:space="preserve">  Кіровоградського району</w:t>
      </w:r>
    </w:p>
    <w:p w:rsidR="006C1EF9" w:rsidRPr="00616327" w:rsidRDefault="006C1EF9" w:rsidP="00EC30C2">
      <w:pPr>
        <w:jc w:val="both"/>
        <w:rPr>
          <w:rFonts w:ascii="Times New Roman" w:hAnsi="Times New Roman" w:cs="Times New Roman"/>
          <w:sz w:val="28"/>
          <w:szCs w:val="28"/>
        </w:rPr>
      </w:pPr>
    </w:p>
    <w:p w:rsidR="006C1EF9" w:rsidRPr="00616327" w:rsidRDefault="006C1EF9" w:rsidP="00EC30C2">
      <w:pPr>
        <w:ind w:left="720"/>
        <w:jc w:val="both"/>
        <w:rPr>
          <w:rFonts w:ascii="Times New Roman" w:hAnsi="Times New Roman" w:cs="Times New Roman"/>
          <w:sz w:val="28"/>
          <w:szCs w:val="28"/>
        </w:rPr>
      </w:pPr>
      <w:r w:rsidRPr="00EC30C2">
        <w:rPr>
          <w:rFonts w:ascii="Times New Roman" w:hAnsi="Times New Roman" w:cs="Times New Roman"/>
          <w:sz w:val="28"/>
          <w:szCs w:val="28"/>
        </w:rPr>
        <w:t>Фельдшерсько-акушерські пункти:</w:t>
      </w:r>
    </w:p>
    <w:p w:rsidR="006C1EF9" w:rsidRPr="00616327" w:rsidRDefault="006C1EF9" w:rsidP="006C1EF9">
      <w:pPr>
        <w:ind w:left="708"/>
        <w:jc w:val="both"/>
        <w:rPr>
          <w:rFonts w:ascii="Times New Roman" w:hAnsi="Times New Roman" w:cs="Times New Roman"/>
          <w:sz w:val="28"/>
          <w:szCs w:val="28"/>
        </w:rPr>
      </w:pPr>
      <w:proofErr w:type="spellStart"/>
      <w:r w:rsidRPr="00616327">
        <w:rPr>
          <w:rFonts w:ascii="Times New Roman" w:hAnsi="Times New Roman" w:cs="Times New Roman"/>
          <w:sz w:val="28"/>
          <w:szCs w:val="28"/>
        </w:rPr>
        <w:t>ФАП</w:t>
      </w:r>
      <w:proofErr w:type="spellEnd"/>
      <w:r w:rsidRPr="00616327">
        <w:rPr>
          <w:rFonts w:ascii="Times New Roman" w:hAnsi="Times New Roman" w:cs="Times New Roman"/>
          <w:sz w:val="28"/>
          <w:szCs w:val="28"/>
        </w:rPr>
        <w:t xml:space="preserve">  с. </w:t>
      </w:r>
      <w:proofErr w:type="spellStart"/>
      <w:r w:rsidRPr="00616327">
        <w:rPr>
          <w:rFonts w:ascii="Times New Roman" w:hAnsi="Times New Roman" w:cs="Times New Roman"/>
          <w:sz w:val="28"/>
          <w:szCs w:val="28"/>
        </w:rPr>
        <w:t>Веселівка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ФАП</w:t>
      </w:r>
      <w:proofErr w:type="spellEnd"/>
      <w:r w:rsidRPr="00616327">
        <w:rPr>
          <w:rFonts w:ascii="Times New Roman" w:hAnsi="Times New Roman" w:cs="Times New Roman"/>
          <w:sz w:val="28"/>
          <w:szCs w:val="28"/>
        </w:rPr>
        <w:t xml:space="preserve"> с. Червоний Яр</w:t>
      </w:r>
    </w:p>
    <w:p w:rsidR="006C1EF9" w:rsidRPr="00616327" w:rsidRDefault="006C1EF9" w:rsidP="006C1EF9">
      <w:pPr>
        <w:ind w:left="708"/>
        <w:jc w:val="both"/>
        <w:rPr>
          <w:rFonts w:ascii="Times New Roman" w:hAnsi="Times New Roman" w:cs="Times New Roman"/>
          <w:sz w:val="28"/>
          <w:szCs w:val="28"/>
        </w:rPr>
      </w:pPr>
      <w:proofErr w:type="spellStart"/>
      <w:r w:rsidRPr="00616327">
        <w:rPr>
          <w:rFonts w:ascii="Times New Roman" w:hAnsi="Times New Roman" w:cs="Times New Roman"/>
          <w:sz w:val="28"/>
          <w:szCs w:val="28"/>
        </w:rPr>
        <w:t>ФАП</w:t>
      </w:r>
      <w:proofErr w:type="spellEnd"/>
      <w:r w:rsidRPr="00616327">
        <w:rPr>
          <w:rFonts w:ascii="Times New Roman" w:hAnsi="Times New Roman" w:cs="Times New Roman"/>
          <w:sz w:val="28"/>
          <w:szCs w:val="28"/>
        </w:rPr>
        <w:t xml:space="preserve"> с. Могутнє</w:t>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16327">
        <w:rPr>
          <w:rFonts w:ascii="Times New Roman" w:hAnsi="Times New Roman" w:cs="Times New Roman"/>
          <w:sz w:val="28"/>
          <w:szCs w:val="28"/>
        </w:rPr>
        <w:tab/>
      </w:r>
      <w:proofErr w:type="spellStart"/>
      <w:r w:rsidRPr="00616327">
        <w:rPr>
          <w:rFonts w:ascii="Times New Roman" w:hAnsi="Times New Roman" w:cs="Times New Roman"/>
          <w:sz w:val="28"/>
          <w:szCs w:val="28"/>
        </w:rPr>
        <w:t>ФАП</w:t>
      </w:r>
      <w:proofErr w:type="spellEnd"/>
      <w:r w:rsidRPr="00616327">
        <w:rPr>
          <w:rFonts w:ascii="Times New Roman" w:hAnsi="Times New Roman" w:cs="Times New Roman"/>
          <w:sz w:val="28"/>
          <w:szCs w:val="28"/>
        </w:rPr>
        <w:t xml:space="preserve"> с. </w:t>
      </w:r>
      <w:proofErr w:type="spellStart"/>
      <w:r w:rsidRPr="00616327">
        <w:rPr>
          <w:rFonts w:ascii="Times New Roman" w:hAnsi="Times New Roman" w:cs="Times New Roman"/>
          <w:sz w:val="28"/>
          <w:szCs w:val="28"/>
        </w:rPr>
        <w:t>Підгайці</w:t>
      </w:r>
      <w:proofErr w:type="spellEnd"/>
      <w:r w:rsidRPr="00616327">
        <w:rPr>
          <w:rFonts w:ascii="Times New Roman" w:hAnsi="Times New Roman" w:cs="Times New Roman"/>
          <w:sz w:val="28"/>
          <w:szCs w:val="28"/>
        </w:rPr>
        <w:tab/>
      </w:r>
    </w:p>
    <w:p w:rsidR="006C1EF9" w:rsidRPr="00616327" w:rsidRDefault="006C1EF9" w:rsidP="006C1EF9">
      <w:pPr>
        <w:ind w:left="708"/>
        <w:jc w:val="both"/>
        <w:rPr>
          <w:rFonts w:ascii="Times New Roman" w:hAnsi="Times New Roman" w:cs="Times New Roman"/>
          <w:sz w:val="28"/>
          <w:szCs w:val="28"/>
        </w:rPr>
      </w:pPr>
      <w:proofErr w:type="spellStart"/>
      <w:r w:rsidRPr="00616327">
        <w:rPr>
          <w:rFonts w:ascii="Times New Roman" w:hAnsi="Times New Roman" w:cs="Times New Roman"/>
          <w:sz w:val="28"/>
          <w:szCs w:val="28"/>
        </w:rPr>
        <w:t>ФАП</w:t>
      </w:r>
      <w:proofErr w:type="spellEnd"/>
      <w:r w:rsidRPr="00616327">
        <w:rPr>
          <w:rFonts w:ascii="Times New Roman" w:hAnsi="Times New Roman" w:cs="Times New Roman"/>
          <w:sz w:val="28"/>
          <w:szCs w:val="28"/>
        </w:rPr>
        <w:t xml:space="preserve"> с. Високі Байраки</w:t>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616327">
        <w:rPr>
          <w:rFonts w:ascii="Times New Roman" w:hAnsi="Times New Roman" w:cs="Times New Roman"/>
          <w:sz w:val="28"/>
          <w:szCs w:val="28"/>
        </w:rPr>
        <w:t>ФАП</w:t>
      </w:r>
      <w:proofErr w:type="spellEnd"/>
      <w:r w:rsidRPr="00616327">
        <w:rPr>
          <w:rFonts w:ascii="Times New Roman" w:hAnsi="Times New Roman" w:cs="Times New Roman"/>
          <w:sz w:val="28"/>
          <w:szCs w:val="28"/>
        </w:rPr>
        <w:t xml:space="preserve"> с. Клинці</w:t>
      </w:r>
      <w:r w:rsidRPr="00616327">
        <w:rPr>
          <w:rFonts w:ascii="Times New Roman" w:hAnsi="Times New Roman" w:cs="Times New Roman"/>
          <w:sz w:val="28"/>
          <w:szCs w:val="28"/>
        </w:rPr>
        <w:tab/>
      </w:r>
    </w:p>
    <w:p w:rsidR="006C1EF9" w:rsidRPr="00616327" w:rsidRDefault="006C1EF9" w:rsidP="006C1EF9">
      <w:pPr>
        <w:ind w:left="720"/>
        <w:jc w:val="both"/>
        <w:rPr>
          <w:rFonts w:ascii="Times New Roman" w:hAnsi="Times New Roman" w:cs="Times New Roman"/>
          <w:sz w:val="28"/>
          <w:szCs w:val="28"/>
        </w:rPr>
      </w:pPr>
    </w:p>
    <w:p w:rsidR="006C1EF9" w:rsidRPr="00616327" w:rsidRDefault="006C1EF9" w:rsidP="00EC30C2">
      <w:pPr>
        <w:ind w:left="720"/>
        <w:jc w:val="both"/>
        <w:rPr>
          <w:rFonts w:ascii="Times New Roman" w:hAnsi="Times New Roman" w:cs="Times New Roman"/>
          <w:sz w:val="28"/>
          <w:szCs w:val="28"/>
        </w:rPr>
      </w:pPr>
      <w:r w:rsidRPr="00616327">
        <w:rPr>
          <w:rFonts w:ascii="Times New Roman" w:hAnsi="Times New Roman" w:cs="Times New Roman"/>
          <w:sz w:val="28"/>
          <w:szCs w:val="28"/>
        </w:rPr>
        <w:t>Фельдшерські пункти:</w:t>
      </w:r>
    </w:p>
    <w:p w:rsidR="006C1EF9" w:rsidRPr="00616327" w:rsidRDefault="006C1EF9" w:rsidP="006C1EF9">
      <w:pPr>
        <w:ind w:left="708"/>
        <w:jc w:val="both"/>
        <w:rPr>
          <w:rFonts w:ascii="Times New Roman" w:hAnsi="Times New Roman" w:cs="Times New Roman"/>
          <w:sz w:val="28"/>
          <w:szCs w:val="28"/>
        </w:rPr>
      </w:pPr>
      <w:r w:rsidRPr="00616327">
        <w:rPr>
          <w:rFonts w:ascii="Times New Roman" w:hAnsi="Times New Roman" w:cs="Times New Roman"/>
          <w:sz w:val="28"/>
          <w:szCs w:val="28"/>
        </w:rPr>
        <w:t xml:space="preserve">ФП с. </w:t>
      </w:r>
      <w:proofErr w:type="spellStart"/>
      <w:r w:rsidRPr="00616327">
        <w:rPr>
          <w:rFonts w:ascii="Times New Roman" w:hAnsi="Times New Roman" w:cs="Times New Roman"/>
          <w:sz w:val="28"/>
          <w:szCs w:val="28"/>
        </w:rPr>
        <w:t>Новоолександрівка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Медерове</w:t>
      </w:r>
      <w:proofErr w:type="spellEnd"/>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Аврамівка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Pr>
          <w:rFonts w:ascii="Times New Roman" w:hAnsi="Times New Roman" w:cs="Times New Roman"/>
          <w:sz w:val="28"/>
          <w:szCs w:val="28"/>
        </w:rPr>
        <w:t xml:space="preserve">         </w:t>
      </w:r>
      <w:r w:rsidRPr="00616327">
        <w:rPr>
          <w:rFonts w:ascii="Times New Roman" w:hAnsi="Times New Roman" w:cs="Times New Roman"/>
          <w:sz w:val="28"/>
          <w:szCs w:val="28"/>
        </w:rPr>
        <w:t>ФП с. Лісне</w:t>
      </w:r>
    </w:p>
    <w:p w:rsidR="006C1EF9" w:rsidRPr="00616327"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Овсяниківка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Івано-Благодатне</w:t>
      </w:r>
      <w:proofErr w:type="spellEnd"/>
      <w:r w:rsidRPr="00616327">
        <w:rPr>
          <w:rFonts w:ascii="Times New Roman" w:hAnsi="Times New Roman" w:cs="Times New Roman"/>
          <w:sz w:val="28"/>
          <w:szCs w:val="28"/>
        </w:rPr>
        <w:tab/>
      </w:r>
    </w:p>
    <w:p w:rsidR="00EC30C2" w:rsidRDefault="006C1EF9" w:rsidP="006C1EF9">
      <w:pPr>
        <w:jc w:val="both"/>
        <w:rPr>
          <w:rFonts w:ascii="Times New Roman" w:hAnsi="Times New Roman" w:cs="Times New Roman"/>
          <w:sz w:val="28"/>
          <w:szCs w:val="28"/>
        </w:rPr>
      </w:pPr>
      <w:r w:rsidRPr="00616327">
        <w:rPr>
          <w:rFonts w:ascii="Times New Roman" w:hAnsi="Times New Roman" w:cs="Times New Roman"/>
          <w:sz w:val="28"/>
          <w:szCs w:val="28"/>
        </w:rPr>
        <w:lastRenderedPageBreak/>
        <w:tab/>
        <w:t xml:space="preserve">ФП с. </w:t>
      </w:r>
      <w:proofErr w:type="spellStart"/>
      <w:r w:rsidRPr="00616327">
        <w:rPr>
          <w:rFonts w:ascii="Times New Roman" w:hAnsi="Times New Roman" w:cs="Times New Roman"/>
          <w:sz w:val="28"/>
          <w:szCs w:val="28"/>
        </w:rPr>
        <w:t>Черняхівка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Обознівка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Осикувате</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ФП с. Сонячне</w:t>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Олексіївка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Ф</w:t>
      </w:r>
      <w:r>
        <w:rPr>
          <w:rFonts w:ascii="Times New Roman" w:hAnsi="Times New Roman" w:cs="Times New Roman"/>
          <w:sz w:val="28"/>
          <w:szCs w:val="28"/>
        </w:rPr>
        <w:t xml:space="preserve">П с. </w:t>
      </w:r>
      <w:proofErr w:type="spellStart"/>
      <w:r>
        <w:rPr>
          <w:rFonts w:ascii="Times New Roman" w:hAnsi="Times New Roman" w:cs="Times New Roman"/>
          <w:sz w:val="28"/>
          <w:szCs w:val="28"/>
        </w:rPr>
        <w:t>Попівка</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ФП с. Гаївка</w:t>
      </w:r>
      <w:r>
        <w:rPr>
          <w:rFonts w:ascii="Times New Roman" w:hAnsi="Times New Roman" w:cs="Times New Roman"/>
          <w:sz w:val="28"/>
          <w:szCs w:val="28"/>
        </w:rPr>
        <w:tab/>
      </w:r>
      <w:r>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Олено-Косогорівка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ФП с. Українка</w:t>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ФП с. Шевченкове</w:t>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Шостаківка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t xml:space="preserve">ФП с. </w:t>
      </w:r>
      <w:proofErr w:type="spellStart"/>
      <w:r w:rsidRPr="00616327">
        <w:rPr>
          <w:rFonts w:ascii="Times New Roman" w:hAnsi="Times New Roman" w:cs="Times New Roman"/>
          <w:sz w:val="28"/>
          <w:szCs w:val="28"/>
        </w:rPr>
        <w:t>Назарівка</w:t>
      </w:r>
      <w:proofErr w:type="spellEnd"/>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Pr="00616327">
        <w:rPr>
          <w:rFonts w:ascii="Times New Roman" w:hAnsi="Times New Roman" w:cs="Times New Roman"/>
          <w:sz w:val="28"/>
          <w:szCs w:val="28"/>
        </w:rPr>
        <w:tab/>
      </w:r>
      <w:r w:rsidR="00EC30C2">
        <w:rPr>
          <w:rFonts w:ascii="Times New Roman" w:hAnsi="Times New Roman" w:cs="Times New Roman"/>
          <w:sz w:val="28"/>
          <w:szCs w:val="28"/>
        </w:rPr>
        <w:t xml:space="preserve">                                                                                                   </w:t>
      </w:r>
    </w:p>
    <w:p w:rsidR="00EC30C2" w:rsidRDefault="00EC30C2" w:rsidP="006C1EF9">
      <w:pPr>
        <w:jc w:val="both"/>
        <w:rPr>
          <w:rFonts w:ascii="Times New Roman" w:hAnsi="Times New Roman" w:cs="Times New Roman"/>
          <w:sz w:val="28"/>
          <w:szCs w:val="28"/>
        </w:rPr>
      </w:pPr>
      <w:r>
        <w:rPr>
          <w:rFonts w:ascii="Times New Roman" w:hAnsi="Times New Roman" w:cs="Times New Roman"/>
          <w:sz w:val="28"/>
          <w:szCs w:val="28"/>
        </w:rPr>
        <w:t xml:space="preserve">         </w:t>
      </w:r>
      <w:r w:rsidR="006C1EF9" w:rsidRPr="00616327">
        <w:rPr>
          <w:rFonts w:ascii="Times New Roman" w:hAnsi="Times New Roman" w:cs="Times New Roman"/>
          <w:sz w:val="28"/>
          <w:szCs w:val="28"/>
        </w:rPr>
        <w:t xml:space="preserve">ФП с. </w:t>
      </w:r>
      <w:proofErr w:type="spellStart"/>
      <w:r w:rsidR="006C1EF9" w:rsidRPr="00616327">
        <w:rPr>
          <w:rFonts w:ascii="Times New Roman" w:hAnsi="Times New Roman" w:cs="Times New Roman"/>
          <w:sz w:val="28"/>
          <w:szCs w:val="28"/>
        </w:rPr>
        <w:t>Іванівка</w:t>
      </w:r>
      <w:proofErr w:type="spellEnd"/>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t xml:space="preserve">ФП с. </w:t>
      </w:r>
      <w:proofErr w:type="spellStart"/>
      <w:r w:rsidR="006C1EF9" w:rsidRPr="00616327">
        <w:rPr>
          <w:rFonts w:ascii="Times New Roman" w:hAnsi="Times New Roman" w:cs="Times New Roman"/>
          <w:sz w:val="28"/>
          <w:szCs w:val="28"/>
        </w:rPr>
        <w:t>Вишняківка</w:t>
      </w:r>
      <w:proofErr w:type="spellEnd"/>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t xml:space="preserve">ФП с. </w:t>
      </w:r>
      <w:proofErr w:type="spellStart"/>
      <w:r w:rsidR="006C1EF9" w:rsidRPr="00616327">
        <w:rPr>
          <w:rFonts w:ascii="Times New Roman" w:hAnsi="Times New Roman" w:cs="Times New Roman"/>
          <w:sz w:val="28"/>
          <w:szCs w:val="28"/>
        </w:rPr>
        <w:t>Ганнинське</w:t>
      </w:r>
      <w:proofErr w:type="spellEnd"/>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t>ФП с. Степове</w:t>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p>
    <w:p w:rsidR="00EC30C2" w:rsidRDefault="00EC30C2" w:rsidP="00EC30C2">
      <w:pPr>
        <w:jc w:val="both"/>
        <w:rPr>
          <w:rFonts w:ascii="Times New Roman" w:hAnsi="Times New Roman" w:cs="Times New Roman"/>
          <w:sz w:val="28"/>
          <w:szCs w:val="28"/>
        </w:rPr>
      </w:pPr>
      <w:r>
        <w:rPr>
          <w:rFonts w:ascii="Times New Roman" w:hAnsi="Times New Roman" w:cs="Times New Roman"/>
          <w:sz w:val="28"/>
          <w:szCs w:val="28"/>
        </w:rPr>
        <w:t xml:space="preserve">          </w:t>
      </w:r>
      <w:r w:rsidR="006C1EF9" w:rsidRPr="00616327">
        <w:rPr>
          <w:rFonts w:ascii="Times New Roman" w:hAnsi="Times New Roman" w:cs="Times New Roman"/>
          <w:sz w:val="28"/>
          <w:szCs w:val="28"/>
        </w:rPr>
        <w:t>ФП с. Вільне</w:t>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r>
      <w:r w:rsidR="006C1EF9" w:rsidRPr="00616327">
        <w:rPr>
          <w:rFonts w:ascii="Times New Roman" w:hAnsi="Times New Roman" w:cs="Times New Roman"/>
          <w:sz w:val="28"/>
          <w:szCs w:val="28"/>
        </w:rPr>
        <w:tab/>
        <w:t>ФП с. Ново Павлівка</w:t>
      </w:r>
    </w:p>
    <w:p w:rsidR="006C1EF9" w:rsidRPr="00616327" w:rsidRDefault="00EC30C2" w:rsidP="00EC30C2">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C1EF9" w:rsidRPr="00616327">
        <w:rPr>
          <w:rFonts w:ascii="Times New Roman" w:hAnsi="Times New Roman" w:cs="Times New Roman"/>
          <w:color w:val="000000"/>
          <w:sz w:val="28"/>
          <w:szCs w:val="28"/>
        </w:rPr>
        <w:t xml:space="preserve">ФП с. Лісова Поляна   </w:t>
      </w:r>
    </w:p>
    <w:p w:rsidR="006C1EF9" w:rsidRPr="00616327" w:rsidRDefault="006C1EF9" w:rsidP="00EC30C2">
      <w:pPr>
        <w:tabs>
          <w:tab w:val="left" w:pos="1080"/>
          <w:tab w:val="left" w:pos="1260"/>
        </w:tabs>
        <w:jc w:val="both"/>
        <w:rPr>
          <w:rFonts w:ascii="Times New Roman" w:hAnsi="Times New Roman" w:cs="Times New Roman"/>
          <w:sz w:val="28"/>
          <w:szCs w:val="28"/>
        </w:rPr>
      </w:pP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8.2. Порядок    внутрішньої   організації   та   сфера   діяльності    структурних  підрозділів Центру затверджується його Керівником. </w:t>
      </w:r>
    </w:p>
    <w:p w:rsidR="006C1EF9" w:rsidRPr="00EC30C2" w:rsidRDefault="00EC30C2" w:rsidP="006C1EF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C1EF9" w:rsidRPr="00EC30C2">
        <w:rPr>
          <w:rFonts w:ascii="Times New Roman" w:hAnsi="Times New Roman" w:cs="Times New Roman"/>
          <w:sz w:val="28"/>
          <w:szCs w:val="28"/>
        </w:rPr>
        <w:t>8.3. Функціональні обов'язки та посадові інструкції працівників Центру затверджуються його Керівником.</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8.4. Керівники структурних підрозділів призначаються Керівником.</w:t>
      </w:r>
    </w:p>
    <w:p w:rsidR="006C1EF9" w:rsidRPr="00616327" w:rsidRDefault="006C1EF9" w:rsidP="006C1EF9">
      <w:pPr>
        <w:tabs>
          <w:tab w:val="left" w:pos="-3420"/>
        </w:tabs>
        <w:ind w:firstLine="720"/>
        <w:jc w:val="both"/>
        <w:rPr>
          <w:rFonts w:ascii="Times New Roman" w:hAnsi="Times New Roman" w:cs="Times New Roman"/>
          <w:sz w:val="28"/>
          <w:szCs w:val="28"/>
        </w:rPr>
      </w:pPr>
      <w:r w:rsidRPr="00616327">
        <w:rPr>
          <w:rFonts w:ascii="Times New Roman" w:hAnsi="Times New Roman" w:cs="Times New Roman"/>
          <w:sz w:val="28"/>
          <w:szCs w:val="28"/>
        </w:rPr>
        <w:t>8.5. Структуру Центру визначає Керівник за погодженням з органом управління.</w:t>
      </w:r>
    </w:p>
    <w:p w:rsidR="006C1EF9" w:rsidRPr="00616327" w:rsidRDefault="006C1EF9" w:rsidP="006C1EF9">
      <w:pPr>
        <w:ind w:firstLine="720"/>
        <w:jc w:val="both"/>
        <w:rPr>
          <w:rFonts w:ascii="Times New Roman" w:hAnsi="Times New Roman" w:cs="Times New Roman"/>
          <w:b/>
          <w:sz w:val="28"/>
          <w:szCs w:val="28"/>
        </w:rPr>
      </w:pPr>
      <w:r w:rsidRPr="00616327">
        <w:rPr>
          <w:rFonts w:ascii="Times New Roman" w:hAnsi="Times New Roman" w:cs="Times New Roman"/>
          <w:sz w:val="28"/>
          <w:szCs w:val="28"/>
        </w:rPr>
        <w:t>8.6. Всі структурні підрозділи підзвітні та підконтрольні Центру.</w:t>
      </w:r>
    </w:p>
    <w:p w:rsidR="006C1EF9" w:rsidRPr="00616327" w:rsidRDefault="006C1EF9" w:rsidP="006C1EF9">
      <w:pPr>
        <w:jc w:val="center"/>
        <w:rPr>
          <w:rFonts w:ascii="Times New Roman" w:hAnsi="Times New Roman" w:cs="Times New Roman"/>
          <w:b/>
          <w:sz w:val="28"/>
          <w:szCs w:val="28"/>
        </w:rPr>
      </w:pPr>
    </w:p>
    <w:p w:rsidR="006C1EF9" w:rsidRPr="00616327" w:rsidRDefault="006C1EF9" w:rsidP="00EC30C2">
      <w:pPr>
        <w:jc w:val="center"/>
        <w:rPr>
          <w:rFonts w:ascii="Times New Roman" w:hAnsi="Times New Roman" w:cs="Times New Roman"/>
          <w:sz w:val="28"/>
          <w:szCs w:val="28"/>
        </w:rPr>
      </w:pPr>
      <w:r w:rsidRPr="00616327">
        <w:rPr>
          <w:rFonts w:ascii="Times New Roman" w:hAnsi="Times New Roman" w:cs="Times New Roman"/>
          <w:b/>
          <w:sz w:val="28"/>
          <w:szCs w:val="28"/>
        </w:rPr>
        <w:t>9. УПРАВЛІННЯ</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9.1. Управління Центром здійснюється відповідно до цього Статуту на основі поєднання прав власника та органу управління щодо господарського використання </w:t>
      </w:r>
      <w:r>
        <w:rPr>
          <w:rFonts w:ascii="Times New Roman" w:hAnsi="Times New Roman" w:cs="Times New Roman"/>
          <w:sz w:val="28"/>
          <w:szCs w:val="28"/>
        </w:rPr>
        <w:t xml:space="preserve"> </w:t>
      </w:r>
      <w:r w:rsidRPr="00616327">
        <w:rPr>
          <w:rFonts w:ascii="Times New Roman" w:hAnsi="Times New Roman" w:cs="Times New Roman"/>
          <w:sz w:val="28"/>
          <w:szCs w:val="28"/>
        </w:rPr>
        <w:t xml:space="preserve"> майна</w:t>
      </w:r>
      <w:r>
        <w:rPr>
          <w:rFonts w:ascii="Times New Roman" w:hAnsi="Times New Roman" w:cs="Times New Roman"/>
          <w:sz w:val="28"/>
          <w:szCs w:val="28"/>
        </w:rPr>
        <w:t xml:space="preserve"> спільної власності територіальних громад сіл Кіровоградського району</w:t>
      </w:r>
      <w:r w:rsidRPr="00616327">
        <w:rPr>
          <w:rFonts w:ascii="Times New Roman" w:hAnsi="Times New Roman" w:cs="Times New Roman"/>
          <w:sz w:val="28"/>
          <w:szCs w:val="28"/>
        </w:rPr>
        <w:t xml:space="preserve"> і участі в управлінні трудового колективу.</w:t>
      </w:r>
    </w:p>
    <w:p w:rsidR="006C1EF9" w:rsidRPr="00616327" w:rsidRDefault="006C1EF9" w:rsidP="006C1EF9">
      <w:pPr>
        <w:tabs>
          <w:tab w:val="left" w:pos="3960"/>
        </w:tabs>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9.2. </w:t>
      </w:r>
      <w:r w:rsidRPr="00616327">
        <w:rPr>
          <w:rFonts w:ascii="Times New Roman" w:hAnsi="Times New Roman" w:cs="Times New Roman"/>
          <w:color w:val="000000"/>
          <w:sz w:val="28"/>
          <w:szCs w:val="28"/>
        </w:rPr>
        <w:t xml:space="preserve">Поточне (оперативне) управління </w:t>
      </w:r>
      <w:r w:rsidRPr="00616327">
        <w:rPr>
          <w:rFonts w:ascii="Times New Roman" w:hAnsi="Times New Roman" w:cs="Times New Roman"/>
          <w:sz w:val="28"/>
          <w:szCs w:val="28"/>
        </w:rPr>
        <w:t>Центром</w:t>
      </w:r>
      <w:r w:rsidRPr="00616327">
        <w:rPr>
          <w:rFonts w:ascii="Times New Roman" w:hAnsi="Times New Roman" w:cs="Times New Roman"/>
          <w:color w:val="000000"/>
          <w:sz w:val="28"/>
          <w:szCs w:val="28"/>
        </w:rPr>
        <w:t xml:space="preserve"> здійснює головний лікар</w:t>
      </w:r>
      <w:r w:rsidRPr="00616327">
        <w:rPr>
          <w:rFonts w:ascii="Times New Roman" w:hAnsi="Times New Roman" w:cs="Times New Roman"/>
          <w:sz w:val="28"/>
          <w:szCs w:val="28"/>
        </w:rPr>
        <w:t xml:space="preserve">, який призначається на посаду та звільняється за рішенням власника на умовах контракту за погодженням з відділом охорони здоров’я Кіровоградської РДА. Строк найму, права, обов’язки і відповідальність </w:t>
      </w:r>
      <w:r w:rsidRPr="00616327">
        <w:rPr>
          <w:rFonts w:ascii="Times New Roman" w:hAnsi="Times New Roman" w:cs="Times New Roman"/>
          <w:color w:val="000000"/>
          <w:sz w:val="28"/>
          <w:szCs w:val="28"/>
        </w:rPr>
        <w:t>головного лікаря</w:t>
      </w:r>
      <w:r w:rsidRPr="00616327">
        <w:rPr>
          <w:rFonts w:ascii="Times New Roman" w:hAnsi="Times New Roman" w:cs="Times New Roman"/>
          <w:sz w:val="28"/>
          <w:szCs w:val="28"/>
        </w:rPr>
        <w:t xml:space="preserve">, умови його матеріального забезпечення, інші умови найму визначаються контрактом. </w:t>
      </w:r>
    </w:p>
    <w:p w:rsidR="006C1EF9" w:rsidRPr="00616327" w:rsidRDefault="006C1EF9" w:rsidP="006C1EF9">
      <w:pPr>
        <w:tabs>
          <w:tab w:val="left" w:pos="3960"/>
        </w:tabs>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9.3. </w:t>
      </w:r>
      <w:r w:rsidRPr="00616327">
        <w:rPr>
          <w:rFonts w:ascii="Times New Roman" w:hAnsi="Times New Roman" w:cs="Times New Roman"/>
          <w:color w:val="000000"/>
          <w:sz w:val="28"/>
          <w:szCs w:val="28"/>
        </w:rPr>
        <w:t>Головного лікаря</w:t>
      </w:r>
      <w:r w:rsidRPr="00616327">
        <w:rPr>
          <w:rFonts w:ascii="Times New Roman" w:hAnsi="Times New Roman" w:cs="Times New Roman"/>
          <w:sz w:val="28"/>
          <w:szCs w:val="28"/>
        </w:rPr>
        <w:t xml:space="preserve"> Центру може бути звільнено достроково на передбачених контрактом підставах відповідно до законодавства. </w:t>
      </w:r>
    </w:p>
    <w:p w:rsidR="006C1EF9" w:rsidRPr="00616327" w:rsidRDefault="006C1EF9" w:rsidP="006C1EF9">
      <w:pPr>
        <w:tabs>
          <w:tab w:val="left" w:pos="3960"/>
        </w:tabs>
        <w:ind w:firstLine="720"/>
        <w:jc w:val="both"/>
        <w:rPr>
          <w:rFonts w:ascii="Times New Roman" w:hAnsi="Times New Roman" w:cs="Times New Roman"/>
          <w:sz w:val="28"/>
          <w:szCs w:val="28"/>
        </w:rPr>
      </w:pPr>
      <w:r w:rsidRPr="00616327">
        <w:rPr>
          <w:rFonts w:ascii="Times New Roman" w:hAnsi="Times New Roman" w:cs="Times New Roman"/>
          <w:sz w:val="28"/>
          <w:szCs w:val="28"/>
        </w:rPr>
        <w:t>9.4. Головний лікар Центру: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lastRenderedPageBreak/>
        <w:t>9.4.1. Безпосередньо підпорядковується органу управління та несе персональну відповідальність за виконання покладених на Центр завдань і здійснення ним своїх ф</w:t>
      </w:r>
      <w:r w:rsidR="00B962BF">
        <w:rPr>
          <w:rFonts w:ascii="Times New Roman" w:hAnsi="Times New Roman" w:cs="Times New Roman"/>
          <w:sz w:val="28"/>
          <w:szCs w:val="28"/>
        </w:rPr>
        <w:t>ункцій, виступає керівником Центру;</w:t>
      </w:r>
    </w:p>
    <w:p w:rsidR="006C1EF9" w:rsidRPr="00616327" w:rsidRDefault="006C1EF9" w:rsidP="006C1EF9">
      <w:pPr>
        <w:pStyle w:val="210"/>
        <w:ind w:firstLine="720"/>
        <w:rPr>
          <w:rFonts w:ascii="Times New Roman" w:hAnsi="Times New Roman" w:cs="Times New Roman"/>
          <w:szCs w:val="28"/>
        </w:rPr>
      </w:pPr>
      <w:r w:rsidRPr="00616327">
        <w:rPr>
          <w:rFonts w:ascii="Times New Roman" w:hAnsi="Times New Roman" w:cs="Times New Roman"/>
          <w:szCs w:val="28"/>
        </w:rPr>
        <w:t>9.4.2. Несе відповідальність за формування та виконання фінансового  плану і   плану   розвитку  Центру,   виконання  показників   ефективності   діяльності Центру,    якість   послуг, що  надаються Центром та  підпорядкованими йому структурними підрозділами, а також за стан використання наданого Центру комунального майна.</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9.4.3. Діє без довіреності від імені Центру,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Центру і вирішує питання діяльності Центру у межах та у визначеному законодавством та статутом порядку.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9.4.4. Розпоряджається коштами та майном відповідно до законодавства та цього Статуту.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9.4.5. Укладає договори (у тому числі щодо надання первинної медико-санітарної допомоги), видає довіреності, відкриває рахунки в органах Держказначейства, в установах банків в установленому порядку.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9.4.6. У межах компетенції видає накази та інші розпорядчі акти, дає вказівки, обов’язкові для всіх підрозділів та працівників Центру.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9.4.7. Подає на затвердження власнику Статут, проекти змін до Статуту.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9.4.8. Призначає своїх заступників та розподіляє обов'язки між ними.</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9.4.9. Визначає організаційну структуру Центру, граничну чисельність працівників, штатний розпис та подає їх на затвердження до  органу управління.</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9.4.10. Затверджує положення про структурні підрозділи Центру за поданням керівників цих підрозділів.</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9.4.11. Призначає на посади та звільняє керівників структурних підрозділів, інших працівників.</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9.4.12. Встановлює працівникам розміри премій, винагород, надбавок і доплат на передбачених колективним договором та законодавством умовах.</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9.4.13. Укладає колективний договір з працівниками від імені власника.</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9.4.14. Вирішує інші питання діяльності Центру у відповідності із законодавством.</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lastRenderedPageBreak/>
        <w:t>9.5. Головний лікар Центру, його заступники та керівники структурних підрозділів є офіційними представниками Центру, діють в межах своїх повноважень та представляють інтереси Центру в органах виконавчої влади та органах місцевого самоврядування, установах та організаціях, а також у взаємовідносинах з організаціями та фізичними особами, у тому числі іноземними, відповідно до наданих їм повноважень.</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9.6. Головний лікар Центру, його заступники та керівники підрозділів у межах своїх повноважень здійснюють оперативне керівництво Центром та його підрозділами.</w:t>
      </w:r>
    </w:p>
    <w:p w:rsidR="006C1EF9" w:rsidRPr="00616327" w:rsidRDefault="006C1EF9" w:rsidP="006C1EF9">
      <w:pPr>
        <w:pStyle w:val="210"/>
        <w:ind w:firstLine="720"/>
        <w:rPr>
          <w:rFonts w:ascii="Times New Roman" w:hAnsi="Times New Roman" w:cs="Times New Roman"/>
          <w:szCs w:val="28"/>
        </w:rPr>
      </w:pPr>
      <w:r w:rsidRPr="00616327">
        <w:rPr>
          <w:rFonts w:ascii="Times New Roman" w:hAnsi="Times New Roman" w:cs="Times New Roman"/>
          <w:szCs w:val="28"/>
        </w:rPr>
        <w:t>9.7. Головний лікар Центру та головний бухгалтер Центру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6C1EF9" w:rsidRPr="00616327" w:rsidRDefault="006C1EF9" w:rsidP="006C1EF9">
      <w:pPr>
        <w:pStyle w:val="210"/>
        <w:ind w:firstLine="720"/>
        <w:rPr>
          <w:rFonts w:ascii="Times New Roman" w:hAnsi="Times New Roman" w:cs="Times New Roman"/>
          <w:szCs w:val="28"/>
        </w:rPr>
      </w:pPr>
    </w:p>
    <w:p w:rsidR="006C1EF9" w:rsidRPr="00616327" w:rsidRDefault="006C1EF9" w:rsidP="00EC30C2">
      <w:pPr>
        <w:jc w:val="center"/>
        <w:rPr>
          <w:rFonts w:ascii="Times New Roman" w:hAnsi="Times New Roman" w:cs="Times New Roman"/>
          <w:b/>
          <w:sz w:val="28"/>
          <w:szCs w:val="28"/>
        </w:rPr>
      </w:pPr>
      <w:r w:rsidRPr="00616327">
        <w:rPr>
          <w:rFonts w:ascii="Times New Roman" w:hAnsi="Times New Roman" w:cs="Times New Roman"/>
          <w:b/>
          <w:sz w:val="28"/>
          <w:szCs w:val="28"/>
        </w:rPr>
        <w:t>10. ГОСПОДАРСЬКА ТА СОЦІАЛЬНА ДІЯЛЬНІСТЬ ЦЕНТРУ</w:t>
      </w:r>
    </w:p>
    <w:p w:rsidR="006C1EF9" w:rsidRPr="00616327" w:rsidRDefault="006C1EF9" w:rsidP="006C1EF9">
      <w:pPr>
        <w:pStyle w:val="211"/>
        <w:ind w:firstLine="708"/>
        <w:jc w:val="both"/>
        <w:rPr>
          <w:rFonts w:ascii="Times New Roman" w:hAnsi="Times New Roman" w:cs="Times New Roman"/>
          <w:szCs w:val="28"/>
        </w:rPr>
      </w:pPr>
      <w:r w:rsidRPr="00616327">
        <w:rPr>
          <w:rFonts w:ascii="Times New Roman" w:hAnsi="Times New Roman" w:cs="Times New Roman"/>
          <w:szCs w:val="28"/>
        </w:rPr>
        <w:t>10.1.    Центр    здійснює    бухгалтерський,    оперативний    облік    і    веде бухгалтерську та статистичну звітність в порядку та за формами, встановленими Кабінетом Міністрів України, іншими відповідними державними органами.</w:t>
      </w:r>
    </w:p>
    <w:p w:rsidR="006C1EF9" w:rsidRPr="00616327" w:rsidRDefault="006C1EF9" w:rsidP="006C1EF9">
      <w:pPr>
        <w:ind w:firstLine="708"/>
        <w:jc w:val="both"/>
        <w:rPr>
          <w:rFonts w:ascii="Times New Roman" w:hAnsi="Times New Roman" w:cs="Times New Roman"/>
          <w:b/>
          <w:sz w:val="28"/>
          <w:szCs w:val="28"/>
        </w:rPr>
      </w:pPr>
      <w:r w:rsidRPr="00616327">
        <w:rPr>
          <w:rFonts w:ascii="Times New Roman" w:hAnsi="Times New Roman" w:cs="Times New Roman"/>
          <w:sz w:val="28"/>
          <w:szCs w:val="28"/>
        </w:rPr>
        <w:t>10.2.   Для   покриття   дефіциту   фінансових  ресурсів   Центр  має  право отримати додаткові кошти від власника.</w:t>
      </w:r>
    </w:p>
    <w:p w:rsidR="006C1EF9" w:rsidRPr="00616327" w:rsidRDefault="006C1EF9" w:rsidP="006C1EF9">
      <w:pPr>
        <w:jc w:val="center"/>
        <w:rPr>
          <w:rFonts w:ascii="Times New Roman" w:hAnsi="Times New Roman" w:cs="Times New Roman"/>
          <w:b/>
          <w:sz w:val="28"/>
          <w:szCs w:val="28"/>
        </w:rPr>
      </w:pPr>
    </w:p>
    <w:p w:rsidR="006C1EF9" w:rsidRPr="00616327" w:rsidRDefault="006C1EF9" w:rsidP="00EC30C2">
      <w:pPr>
        <w:ind w:left="360"/>
        <w:jc w:val="center"/>
        <w:rPr>
          <w:rFonts w:ascii="Times New Roman" w:hAnsi="Times New Roman" w:cs="Times New Roman"/>
          <w:b/>
          <w:sz w:val="28"/>
          <w:szCs w:val="28"/>
        </w:rPr>
      </w:pPr>
      <w:r w:rsidRPr="00616327">
        <w:rPr>
          <w:rFonts w:ascii="Times New Roman" w:hAnsi="Times New Roman" w:cs="Times New Roman"/>
          <w:b/>
          <w:sz w:val="28"/>
          <w:szCs w:val="28"/>
        </w:rPr>
        <w:t>11. ПЛАНУВАННЯ ДІЯЛЬНОСТІ ЦЕНТРУ</w:t>
      </w:r>
    </w:p>
    <w:p w:rsidR="006C1EF9" w:rsidRPr="00EC30C2" w:rsidRDefault="006C1EF9" w:rsidP="00EC30C2">
      <w:pPr>
        <w:pStyle w:val="a7"/>
        <w:ind w:firstLine="425"/>
        <w:jc w:val="both"/>
        <w:rPr>
          <w:rFonts w:ascii="Times New Roman" w:hAnsi="Times New Roman" w:cs="Times New Roman"/>
          <w:b/>
          <w:sz w:val="28"/>
          <w:szCs w:val="28"/>
        </w:rPr>
      </w:pPr>
      <w:r w:rsidRPr="00EC30C2">
        <w:rPr>
          <w:rFonts w:ascii="Times New Roman" w:hAnsi="Times New Roman" w:cs="Times New Roman"/>
          <w:sz w:val="28"/>
          <w:szCs w:val="28"/>
        </w:rPr>
        <w:t>11.1. Планування діяльності Центру здійснюється згідно з чинним законодавством.</w:t>
      </w:r>
    </w:p>
    <w:p w:rsidR="006C1EF9" w:rsidRPr="00616327" w:rsidRDefault="006C1EF9" w:rsidP="006C1EF9">
      <w:pPr>
        <w:jc w:val="center"/>
        <w:rPr>
          <w:rFonts w:ascii="Times New Roman" w:hAnsi="Times New Roman" w:cs="Times New Roman"/>
          <w:b/>
          <w:sz w:val="28"/>
          <w:szCs w:val="28"/>
        </w:rPr>
      </w:pPr>
    </w:p>
    <w:p w:rsidR="006C1EF9" w:rsidRPr="00616327" w:rsidRDefault="006C1EF9" w:rsidP="00EC30C2">
      <w:pPr>
        <w:ind w:left="360"/>
        <w:rPr>
          <w:rFonts w:ascii="Times New Roman" w:hAnsi="Times New Roman" w:cs="Times New Roman"/>
          <w:b/>
          <w:sz w:val="28"/>
          <w:szCs w:val="28"/>
        </w:rPr>
      </w:pPr>
      <w:r w:rsidRPr="00616327">
        <w:rPr>
          <w:rFonts w:ascii="Times New Roman" w:hAnsi="Times New Roman" w:cs="Times New Roman"/>
          <w:b/>
          <w:sz w:val="28"/>
          <w:szCs w:val="28"/>
        </w:rPr>
        <w:t xml:space="preserve">                           12. ОБЛІК ТА ЗВІТНІСТЬ ЦЕНТРУ</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12.1. Центр веде статистичний і бухгалтерський облік згідно з чинним законодавством, здійснює внутрішній контроль за фінансовою та господарською діяльністю Центру.</w:t>
      </w:r>
    </w:p>
    <w:p w:rsidR="006C1EF9" w:rsidRPr="00EC30C2" w:rsidRDefault="00EC30C2" w:rsidP="006C1EF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C1EF9" w:rsidRPr="00EC30C2">
        <w:rPr>
          <w:rFonts w:ascii="Times New Roman" w:hAnsi="Times New Roman" w:cs="Times New Roman"/>
          <w:sz w:val="28"/>
          <w:szCs w:val="28"/>
        </w:rPr>
        <w:t>12.2. Всі види первинного, оперативного, поточного обліку і звітності Центру  проводяться в повній відповідності з затвердженими обліково-звітними формами, технологією їх заповнення і складання.</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12.3. Контроль за фінансово-господарською діяльністю Центру здійснюється власником та органом управління  або уповноваженими ними органами відповідно до чинного законодавства.</w:t>
      </w:r>
    </w:p>
    <w:p w:rsidR="006C1EF9" w:rsidRPr="00EC30C2" w:rsidRDefault="006C1EF9" w:rsidP="006C1EF9">
      <w:pPr>
        <w:pStyle w:val="a7"/>
        <w:jc w:val="both"/>
        <w:rPr>
          <w:rFonts w:ascii="Times New Roman" w:hAnsi="Times New Roman" w:cs="Times New Roman"/>
          <w:sz w:val="28"/>
          <w:szCs w:val="28"/>
        </w:rPr>
      </w:pPr>
      <w:r w:rsidRPr="00EC30C2">
        <w:rPr>
          <w:rFonts w:ascii="Times New Roman" w:hAnsi="Times New Roman" w:cs="Times New Roman"/>
          <w:sz w:val="28"/>
          <w:szCs w:val="28"/>
        </w:rPr>
        <w:lastRenderedPageBreak/>
        <w:t>12.4. Власник і орган управління  або уповноважені ними органи мають право ініціювати проведення відповідними органами комплексної ревізії фінансової та господарської діяльності Центру.</w:t>
      </w:r>
    </w:p>
    <w:p w:rsidR="006C1EF9" w:rsidRPr="00616327" w:rsidRDefault="006C1EF9" w:rsidP="006C1EF9">
      <w:pPr>
        <w:ind w:firstLine="708"/>
        <w:jc w:val="both"/>
        <w:rPr>
          <w:rFonts w:ascii="Times New Roman" w:hAnsi="Times New Roman" w:cs="Times New Roman"/>
          <w:sz w:val="28"/>
          <w:szCs w:val="28"/>
        </w:rPr>
      </w:pPr>
      <w:r w:rsidRPr="00616327">
        <w:rPr>
          <w:rFonts w:ascii="Times New Roman" w:hAnsi="Times New Roman" w:cs="Times New Roman"/>
          <w:sz w:val="28"/>
          <w:szCs w:val="28"/>
        </w:rPr>
        <w:t>12.5. Центр зобов’язаний надати будь-яку інформацію, яка не суперечить чинному законодавству, на вимогу власника та органу управління або уповноважених ними органів.</w:t>
      </w:r>
    </w:p>
    <w:p w:rsidR="006C1EF9" w:rsidRPr="00616327" w:rsidRDefault="006C1EF9" w:rsidP="006C1EF9">
      <w:pPr>
        <w:ind w:firstLine="900"/>
        <w:jc w:val="both"/>
        <w:rPr>
          <w:rFonts w:ascii="Times New Roman" w:hAnsi="Times New Roman" w:cs="Times New Roman"/>
          <w:sz w:val="28"/>
          <w:szCs w:val="28"/>
        </w:rPr>
      </w:pPr>
    </w:p>
    <w:p w:rsidR="006C1EF9" w:rsidRPr="00EC30C2" w:rsidRDefault="006C1EF9" w:rsidP="006C1EF9">
      <w:pPr>
        <w:pStyle w:val="3"/>
        <w:spacing w:before="0" w:after="0"/>
        <w:jc w:val="center"/>
        <w:rPr>
          <w:rFonts w:ascii="Times New Roman" w:hAnsi="Times New Roman" w:cs="Times New Roman"/>
          <w:sz w:val="28"/>
          <w:szCs w:val="28"/>
        </w:rPr>
      </w:pPr>
      <w:r w:rsidRPr="00616327">
        <w:rPr>
          <w:rFonts w:ascii="Times New Roman" w:hAnsi="Times New Roman" w:cs="Times New Roman"/>
          <w:color w:val="000000"/>
          <w:sz w:val="28"/>
          <w:szCs w:val="28"/>
        </w:rPr>
        <w:t>13. ПОВНОВАЖЕННЯ ТРУДОВОГО КОЛЕКТИВУ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13.1. Працівники </w:t>
      </w:r>
      <w:r w:rsidRPr="00616327">
        <w:rPr>
          <w:rStyle w:val="FontStyle13"/>
          <w:sz w:val="28"/>
          <w:szCs w:val="28"/>
        </w:rPr>
        <w:t>Центру</w:t>
      </w:r>
      <w:r w:rsidRPr="00616327">
        <w:rPr>
          <w:rFonts w:ascii="Times New Roman" w:hAnsi="Times New Roman" w:cs="Times New Roman"/>
          <w:sz w:val="28"/>
          <w:szCs w:val="28"/>
        </w:rPr>
        <w:t xml:space="preserve"> мають право брати участь в управлінні </w:t>
      </w:r>
      <w:r w:rsidRPr="00616327">
        <w:rPr>
          <w:rStyle w:val="FontStyle13"/>
          <w:sz w:val="28"/>
          <w:szCs w:val="28"/>
        </w:rPr>
        <w:t>Центр</w:t>
      </w:r>
      <w:r w:rsidRPr="00616327">
        <w:rPr>
          <w:rFonts w:ascii="Times New Roman" w:hAnsi="Times New Roman" w:cs="Times New Roman"/>
          <w:sz w:val="28"/>
          <w:szCs w:val="28"/>
        </w:rPr>
        <w:t xml:space="preserve">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r w:rsidRPr="00616327">
        <w:rPr>
          <w:rStyle w:val="FontStyle13"/>
          <w:sz w:val="28"/>
          <w:szCs w:val="28"/>
        </w:rPr>
        <w:t>Центр</w:t>
      </w:r>
      <w:r w:rsidRPr="00616327">
        <w:rPr>
          <w:rFonts w:ascii="Times New Roman" w:hAnsi="Times New Roman" w:cs="Times New Roman"/>
          <w:sz w:val="28"/>
          <w:szCs w:val="28"/>
        </w:rPr>
        <w:t>у, а також з питань соціально-культурного і побутового обслуговування.</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w:t>
      </w:r>
      <w:r w:rsidRPr="00616327">
        <w:rPr>
          <w:rStyle w:val="FontStyle13"/>
          <w:sz w:val="28"/>
          <w:szCs w:val="28"/>
        </w:rPr>
        <w:t>Центр</w:t>
      </w:r>
      <w:r w:rsidRPr="00616327">
        <w:rPr>
          <w:rFonts w:ascii="Times New Roman" w:hAnsi="Times New Roman" w:cs="Times New Roman"/>
          <w:sz w:val="28"/>
          <w:szCs w:val="28"/>
        </w:rPr>
        <w:t>у відповідно до законодавства.</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Центр зобов'язаний створювати умови, які б забезпечували участь працівників в його управлінні.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13.2. Трудовий колектив </w:t>
      </w:r>
      <w:r w:rsidRPr="00616327">
        <w:rPr>
          <w:rStyle w:val="FontStyle13"/>
          <w:sz w:val="28"/>
          <w:szCs w:val="28"/>
        </w:rPr>
        <w:t>Центр</w:t>
      </w:r>
      <w:r w:rsidRPr="00616327">
        <w:rPr>
          <w:rFonts w:ascii="Times New Roman" w:hAnsi="Times New Roman" w:cs="Times New Roman"/>
          <w:sz w:val="28"/>
          <w:szCs w:val="28"/>
        </w:rPr>
        <w:t>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Закладом.</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13.3. До складу органів, через які трудовий колектив реалізує своє право на участь в управлінні </w:t>
      </w:r>
      <w:r w:rsidRPr="00616327">
        <w:rPr>
          <w:rStyle w:val="FontStyle13"/>
          <w:sz w:val="28"/>
          <w:szCs w:val="28"/>
        </w:rPr>
        <w:t>Центро</w:t>
      </w:r>
      <w:r w:rsidRPr="00616327">
        <w:rPr>
          <w:rFonts w:ascii="Times New Roman" w:hAnsi="Times New Roman" w:cs="Times New Roman"/>
          <w:sz w:val="28"/>
          <w:szCs w:val="28"/>
        </w:rPr>
        <w:t xml:space="preserve">м, не може обиратися головний лікар Центру. Повноваження цих органів визначаються законодавством.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13.4. Виробничі, трудові та соціальні відносини трудового колективу з адміністрацією </w:t>
      </w:r>
      <w:r w:rsidRPr="00616327">
        <w:rPr>
          <w:rStyle w:val="FontStyle13"/>
          <w:sz w:val="28"/>
          <w:szCs w:val="28"/>
        </w:rPr>
        <w:t>Центр</w:t>
      </w:r>
      <w:r w:rsidRPr="00616327">
        <w:rPr>
          <w:rFonts w:ascii="Times New Roman" w:hAnsi="Times New Roman" w:cs="Times New Roman"/>
          <w:sz w:val="28"/>
          <w:szCs w:val="28"/>
        </w:rPr>
        <w:t xml:space="preserve">у регулюються колективним договором. </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13.5. Право укладання колективного договору від імені уповноваженого органу управління надається головному лікарю </w:t>
      </w:r>
      <w:r w:rsidRPr="00616327">
        <w:rPr>
          <w:rStyle w:val="FontStyle13"/>
          <w:sz w:val="28"/>
          <w:szCs w:val="28"/>
        </w:rPr>
        <w:t>Центр</w:t>
      </w:r>
      <w:r w:rsidRPr="00616327">
        <w:rPr>
          <w:rFonts w:ascii="Times New Roman" w:hAnsi="Times New Roman" w:cs="Times New Roman"/>
          <w:sz w:val="28"/>
          <w:szCs w:val="28"/>
        </w:rPr>
        <w:t>у, а від імені трудового колективу – уповноваженому ним органу.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13.6. Питання щодо поліпшення умов праці, життя і здоров'я, гарантії обов'язкового медичного страхування працівників </w:t>
      </w:r>
      <w:r w:rsidRPr="00616327">
        <w:rPr>
          <w:rStyle w:val="FontStyle13"/>
          <w:sz w:val="28"/>
          <w:szCs w:val="28"/>
        </w:rPr>
        <w:t>Центр</w:t>
      </w:r>
      <w:r w:rsidRPr="00616327">
        <w:rPr>
          <w:rFonts w:ascii="Times New Roman" w:hAnsi="Times New Roman" w:cs="Times New Roman"/>
          <w:sz w:val="28"/>
          <w:szCs w:val="28"/>
        </w:rPr>
        <w:t xml:space="preserve">у та їх сімей, а також </w:t>
      </w:r>
      <w:r w:rsidRPr="00616327">
        <w:rPr>
          <w:rFonts w:ascii="Times New Roman" w:hAnsi="Times New Roman" w:cs="Times New Roman"/>
          <w:sz w:val="28"/>
          <w:szCs w:val="28"/>
        </w:rPr>
        <w:lastRenderedPageBreak/>
        <w:t>інші питання соціального розвитку вирішуються трудовим колективом відповідно до законодавства, цього Статуту та колективного договору.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13.7. Джерелом коштів на оплату праці працівників </w:t>
      </w:r>
      <w:r w:rsidRPr="00616327">
        <w:rPr>
          <w:rStyle w:val="FontStyle13"/>
          <w:sz w:val="28"/>
          <w:szCs w:val="28"/>
        </w:rPr>
        <w:t>Центр</w:t>
      </w:r>
      <w:r w:rsidRPr="00616327">
        <w:rPr>
          <w:rFonts w:ascii="Times New Roman" w:hAnsi="Times New Roman" w:cs="Times New Roman"/>
          <w:sz w:val="28"/>
          <w:szCs w:val="28"/>
        </w:rPr>
        <w:t>у є кошти районного  бюджету.</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Умови оплати праці та матеріального забезпечення головного лікаря Центру визначаються контрактом, укладеним із уповноваженим органом управління.</w:t>
      </w:r>
    </w:p>
    <w:p w:rsidR="006C1EF9" w:rsidRPr="00616327" w:rsidRDefault="006C1EF9" w:rsidP="006C1EF9">
      <w:pPr>
        <w:ind w:firstLine="720"/>
        <w:jc w:val="both"/>
        <w:rPr>
          <w:rFonts w:ascii="Times New Roman" w:hAnsi="Times New Roman" w:cs="Times New Roman"/>
          <w:sz w:val="28"/>
          <w:szCs w:val="28"/>
        </w:rPr>
      </w:pPr>
      <w:r w:rsidRPr="00616327">
        <w:rPr>
          <w:rFonts w:ascii="Times New Roman" w:hAnsi="Times New Roman" w:cs="Times New Roman"/>
          <w:sz w:val="28"/>
          <w:szCs w:val="28"/>
        </w:rPr>
        <w:t xml:space="preserve">13.8. Оплата праці працівників </w:t>
      </w:r>
      <w:r w:rsidRPr="00616327">
        <w:rPr>
          <w:rStyle w:val="FontStyle13"/>
          <w:sz w:val="28"/>
          <w:szCs w:val="28"/>
        </w:rPr>
        <w:t>Центр</w:t>
      </w:r>
      <w:r w:rsidRPr="00616327">
        <w:rPr>
          <w:rFonts w:ascii="Times New Roman" w:hAnsi="Times New Roman" w:cs="Times New Roman"/>
          <w:sz w:val="28"/>
          <w:szCs w:val="28"/>
        </w:rPr>
        <w:t xml:space="preserve">у здійснюється у першочерговому порядку. Інші платежі здійснюються </w:t>
      </w:r>
      <w:r w:rsidRPr="00616327">
        <w:rPr>
          <w:rStyle w:val="FontStyle13"/>
          <w:sz w:val="28"/>
          <w:szCs w:val="28"/>
        </w:rPr>
        <w:t>Центр</w:t>
      </w:r>
      <w:r w:rsidRPr="00616327">
        <w:rPr>
          <w:rFonts w:ascii="Times New Roman" w:hAnsi="Times New Roman" w:cs="Times New Roman"/>
          <w:sz w:val="28"/>
          <w:szCs w:val="28"/>
        </w:rPr>
        <w:t xml:space="preserve">ом після виконання зобов'язань щодо оплати праці. </w:t>
      </w:r>
    </w:p>
    <w:p w:rsidR="006C1EF9" w:rsidRPr="00616327" w:rsidRDefault="006C1EF9" w:rsidP="006C1EF9">
      <w:pPr>
        <w:ind w:firstLine="720"/>
        <w:jc w:val="both"/>
        <w:rPr>
          <w:rFonts w:ascii="Times New Roman" w:hAnsi="Times New Roman" w:cs="Times New Roman"/>
          <w:color w:val="000000"/>
          <w:sz w:val="28"/>
          <w:szCs w:val="28"/>
        </w:rPr>
      </w:pPr>
      <w:r w:rsidRPr="00616327">
        <w:rPr>
          <w:rFonts w:ascii="Times New Roman" w:hAnsi="Times New Roman" w:cs="Times New Roman"/>
          <w:sz w:val="28"/>
          <w:szCs w:val="28"/>
        </w:rPr>
        <w:t xml:space="preserve">13.9. Працівники </w:t>
      </w:r>
      <w:r w:rsidRPr="00616327">
        <w:rPr>
          <w:rStyle w:val="FontStyle13"/>
          <w:sz w:val="28"/>
          <w:szCs w:val="28"/>
        </w:rPr>
        <w:t>Центр</w:t>
      </w:r>
      <w:r w:rsidRPr="00616327">
        <w:rPr>
          <w:rFonts w:ascii="Times New Roman" w:hAnsi="Times New Roman" w:cs="Times New Roman"/>
          <w:sz w:val="28"/>
          <w:szCs w:val="28"/>
        </w:rPr>
        <w:t>у провадять свою діяльність відповідно до Статуту, колективного договору та посадових інструкцій згідно із законодавством.</w:t>
      </w:r>
    </w:p>
    <w:p w:rsidR="006C1EF9" w:rsidRPr="00616327" w:rsidRDefault="006C1EF9" w:rsidP="006C1EF9">
      <w:pPr>
        <w:pStyle w:val="3"/>
        <w:tabs>
          <w:tab w:val="clear" w:pos="720"/>
        </w:tabs>
        <w:spacing w:before="0" w:after="0"/>
        <w:ind w:left="0" w:firstLine="0"/>
        <w:rPr>
          <w:rFonts w:ascii="Times New Roman" w:hAnsi="Times New Roman" w:cs="Times New Roman"/>
          <w:color w:val="000000"/>
          <w:sz w:val="28"/>
          <w:szCs w:val="28"/>
        </w:rPr>
      </w:pPr>
    </w:p>
    <w:p w:rsidR="006C1EF9" w:rsidRPr="00616327" w:rsidRDefault="006C1EF9" w:rsidP="00EC30C2">
      <w:pPr>
        <w:jc w:val="center"/>
        <w:rPr>
          <w:rFonts w:ascii="Times New Roman" w:hAnsi="Times New Roman" w:cs="Times New Roman"/>
          <w:b/>
          <w:sz w:val="28"/>
          <w:szCs w:val="28"/>
        </w:rPr>
      </w:pPr>
      <w:r w:rsidRPr="00616327">
        <w:rPr>
          <w:rFonts w:ascii="Times New Roman" w:hAnsi="Times New Roman" w:cs="Times New Roman"/>
          <w:b/>
          <w:sz w:val="28"/>
          <w:szCs w:val="28"/>
        </w:rPr>
        <w:t>14. ВНЕСЕННЯ  ЗМІН ТА ДОПОВНЕНЬ ДО СТАТУТУ</w:t>
      </w:r>
    </w:p>
    <w:p w:rsidR="006C1EF9" w:rsidRPr="00B962BF" w:rsidRDefault="006C1EF9" w:rsidP="00B962BF">
      <w:pPr>
        <w:ind w:firstLine="708"/>
        <w:jc w:val="both"/>
        <w:rPr>
          <w:rFonts w:ascii="Times New Roman" w:hAnsi="Times New Roman" w:cs="Times New Roman"/>
          <w:sz w:val="28"/>
          <w:szCs w:val="28"/>
        </w:rPr>
      </w:pPr>
      <w:r w:rsidRPr="00616327">
        <w:rPr>
          <w:rFonts w:ascii="Times New Roman" w:hAnsi="Times New Roman" w:cs="Times New Roman"/>
          <w:sz w:val="28"/>
          <w:szCs w:val="28"/>
        </w:rPr>
        <w:t>14.1. Внесення змін та доповнень до Статуту затверджується рішенням власника</w:t>
      </w:r>
      <w:r w:rsidR="00B962BF">
        <w:rPr>
          <w:rFonts w:ascii="Times New Roman" w:hAnsi="Times New Roman" w:cs="Times New Roman"/>
          <w:sz w:val="28"/>
          <w:szCs w:val="28"/>
        </w:rPr>
        <w:t>.</w:t>
      </w:r>
    </w:p>
    <w:p w:rsidR="006C1EF9" w:rsidRPr="00EC30C2" w:rsidRDefault="006C1EF9" w:rsidP="006C1EF9">
      <w:pPr>
        <w:pStyle w:val="3"/>
        <w:spacing w:before="0" w:after="0"/>
        <w:jc w:val="center"/>
        <w:rPr>
          <w:rFonts w:ascii="Times New Roman" w:hAnsi="Times New Roman" w:cs="Times New Roman"/>
          <w:sz w:val="28"/>
          <w:szCs w:val="28"/>
        </w:rPr>
      </w:pPr>
      <w:r w:rsidRPr="00616327">
        <w:rPr>
          <w:rFonts w:ascii="Times New Roman" w:hAnsi="Times New Roman" w:cs="Times New Roman"/>
          <w:color w:val="000000"/>
          <w:sz w:val="28"/>
          <w:szCs w:val="28"/>
        </w:rPr>
        <w:t>15. ПРИПИНЕННЯ ДІЯЛЬНОСТІ</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 xml:space="preserve">15.1. Припинення діяльності </w:t>
      </w:r>
      <w:r w:rsidRPr="00616327">
        <w:rPr>
          <w:rStyle w:val="FontStyle13"/>
          <w:sz w:val="28"/>
          <w:szCs w:val="28"/>
        </w:rPr>
        <w:t>Центр</w:t>
      </w:r>
      <w:r w:rsidRPr="00616327">
        <w:rPr>
          <w:rFonts w:ascii="Times New Roman" w:hAnsi="Times New Roman" w:cs="Times New Roman"/>
          <w:sz w:val="28"/>
          <w:szCs w:val="28"/>
        </w:rPr>
        <w:t>у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 за рішенням суду.</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 xml:space="preserve">15.2. У разі реорганізації </w:t>
      </w:r>
      <w:r w:rsidRPr="00616327">
        <w:rPr>
          <w:rStyle w:val="FontStyle13"/>
          <w:sz w:val="28"/>
          <w:szCs w:val="28"/>
        </w:rPr>
        <w:t>Центр</w:t>
      </w:r>
      <w:r w:rsidRPr="00616327">
        <w:rPr>
          <w:rFonts w:ascii="Times New Roman" w:hAnsi="Times New Roman" w:cs="Times New Roman"/>
          <w:sz w:val="28"/>
          <w:szCs w:val="28"/>
        </w:rPr>
        <w:t>у вся сукупність його прав та обов'язків</w:t>
      </w:r>
      <w:r>
        <w:rPr>
          <w:rFonts w:ascii="Times New Roman" w:hAnsi="Times New Roman" w:cs="Times New Roman"/>
          <w:sz w:val="28"/>
          <w:szCs w:val="28"/>
        </w:rPr>
        <w:t>,</w:t>
      </w:r>
      <w:r w:rsidRPr="00616327">
        <w:rPr>
          <w:rFonts w:ascii="Times New Roman" w:hAnsi="Times New Roman" w:cs="Times New Roman"/>
          <w:sz w:val="28"/>
          <w:szCs w:val="28"/>
        </w:rPr>
        <w:t xml:space="preserve"> </w:t>
      </w:r>
      <w:r w:rsidRPr="00C1346F">
        <w:rPr>
          <w:rFonts w:ascii="Times New Roman" w:hAnsi="Times New Roman" w:cs="Times New Roman"/>
          <w:sz w:val="28"/>
          <w:szCs w:val="28"/>
        </w:rPr>
        <w:t xml:space="preserve"> передача всіх активів переходить до його правонаступників </w:t>
      </w:r>
      <w:r>
        <w:rPr>
          <w:rFonts w:ascii="Times New Roman" w:hAnsi="Times New Roman" w:cs="Times New Roman"/>
          <w:sz w:val="28"/>
          <w:szCs w:val="28"/>
        </w:rPr>
        <w:t>(або зараховується</w:t>
      </w:r>
      <w:r w:rsidRPr="00C1346F">
        <w:rPr>
          <w:rFonts w:ascii="Times New Roman" w:hAnsi="Times New Roman" w:cs="Times New Roman"/>
          <w:sz w:val="28"/>
          <w:szCs w:val="28"/>
        </w:rPr>
        <w:t xml:space="preserve"> до доходу бюджету).</w:t>
      </w:r>
      <w:r>
        <w:rPr>
          <w:rFonts w:ascii="Times New Roman" w:hAnsi="Times New Roman" w:cs="Times New Roman"/>
          <w:sz w:val="28"/>
          <w:szCs w:val="28"/>
        </w:rPr>
        <w:t xml:space="preserve"> </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 xml:space="preserve">15.3. Ліквідація </w:t>
      </w:r>
      <w:r w:rsidRPr="00616327">
        <w:rPr>
          <w:rStyle w:val="FontStyle13"/>
          <w:sz w:val="28"/>
          <w:szCs w:val="28"/>
        </w:rPr>
        <w:t>Центр</w:t>
      </w:r>
      <w:r w:rsidRPr="00616327">
        <w:rPr>
          <w:rFonts w:ascii="Times New Roman" w:hAnsi="Times New Roman" w:cs="Times New Roman"/>
          <w:sz w:val="28"/>
          <w:szCs w:val="28"/>
        </w:rPr>
        <w:t>у здійснюється ліквідаційною комісією, яка утворюється Засновником або за рішенням суду.</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lastRenderedPageBreak/>
        <w:t xml:space="preserve">15.4.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w:t>
      </w:r>
      <w:r w:rsidRPr="00616327">
        <w:rPr>
          <w:rStyle w:val="FontStyle13"/>
          <w:sz w:val="28"/>
          <w:szCs w:val="28"/>
        </w:rPr>
        <w:t>Центр</w:t>
      </w:r>
      <w:r w:rsidRPr="00616327">
        <w:rPr>
          <w:rFonts w:ascii="Times New Roman" w:hAnsi="Times New Roman" w:cs="Times New Roman"/>
          <w:sz w:val="28"/>
          <w:szCs w:val="28"/>
        </w:rPr>
        <w:t>у.</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 xml:space="preserve">15.5.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w:t>
      </w:r>
      <w:proofErr w:type="spellStart"/>
      <w:r w:rsidRPr="00616327">
        <w:rPr>
          <w:rFonts w:ascii="Times New Roman" w:hAnsi="Times New Roman" w:cs="Times New Roman"/>
          <w:sz w:val="28"/>
          <w:szCs w:val="28"/>
        </w:rPr>
        <w:t>заявлення</w:t>
      </w:r>
      <w:proofErr w:type="spellEnd"/>
      <w:r w:rsidRPr="00616327">
        <w:rPr>
          <w:rFonts w:ascii="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 xml:space="preserve">Одночасно ліквідаційна комісія вживає усіх необхідних заходів зі стягнення дебіторської заборгованості </w:t>
      </w:r>
      <w:r w:rsidRPr="00616327">
        <w:rPr>
          <w:rStyle w:val="FontStyle13"/>
          <w:sz w:val="28"/>
          <w:szCs w:val="28"/>
        </w:rPr>
        <w:t>Центр</w:t>
      </w:r>
      <w:r w:rsidRPr="00616327">
        <w:rPr>
          <w:rFonts w:ascii="Times New Roman" w:hAnsi="Times New Roman" w:cs="Times New Roman"/>
          <w:sz w:val="28"/>
          <w:szCs w:val="28"/>
        </w:rPr>
        <w:t xml:space="preserve">у та виявлення кредиторів з письмовим повідомленням кожного з них про ліквідацію </w:t>
      </w:r>
      <w:r w:rsidRPr="00616327">
        <w:rPr>
          <w:rStyle w:val="FontStyle13"/>
          <w:sz w:val="28"/>
          <w:szCs w:val="28"/>
        </w:rPr>
        <w:t>Центр</w:t>
      </w:r>
      <w:r w:rsidRPr="00616327">
        <w:rPr>
          <w:rFonts w:ascii="Times New Roman" w:hAnsi="Times New Roman" w:cs="Times New Roman"/>
          <w:sz w:val="28"/>
          <w:szCs w:val="28"/>
        </w:rPr>
        <w:t>у.</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 xml:space="preserve">15.6. З моменту призначення ліквідаційної комісії до неї переходять повноваження з управління </w:t>
      </w:r>
      <w:r w:rsidRPr="00616327">
        <w:rPr>
          <w:rStyle w:val="FontStyle13"/>
          <w:sz w:val="28"/>
          <w:szCs w:val="28"/>
        </w:rPr>
        <w:t>Центр</w:t>
      </w:r>
      <w:r w:rsidRPr="00616327">
        <w:rPr>
          <w:rFonts w:ascii="Times New Roman" w:hAnsi="Times New Roman" w:cs="Times New Roman"/>
          <w:sz w:val="28"/>
          <w:szCs w:val="28"/>
        </w:rPr>
        <w:t xml:space="preserve">ом. Ліквідаційна комісія оцінює наявне майно </w:t>
      </w:r>
      <w:r w:rsidRPr="00616327">
        <w:rPr>
          <w:rStyle w:val="FontStyle13"/>
          <w:sz w:val="28"/>
          <w:szCs w:val="28"/>
        </w:rPr>
        <w:t>Центр</w:t>
      </w:r>
      <w:r w:rsidRPr="00616327">
        <w:rPr>
          <w:rFonts w:ascii="Times New Roman" w:hAnsi="Times New Roman" w:cs="Times New Roman"/>
          <w:sz w:val="28"/>
          <w:szCs w:val="28"/>
        </w:rPr>
        <w:t>у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 xml:space="preserve">Ліквідаційна комісія виступає в суді від імені </w:t>
      </w:r>
      <w:r w:rsidRPr="00616327">
        <w:rPr>
          <w:rStyle w:val="FontStyle13"/>
          <w:sz w:val="28"/>
          <w:szCs w:val="28"/>
        </w:rPr>
        <w:t>Центр</w:t>
      </w:r>
      <w:r w:rsidRPr="00616327">
        <w:rPr>
          <w:rFonts w:ascii="Times New Roman" w:hAnsi="Times New Roman" w:cs="Times New Roman"/>
          <w:sz w:val="28"/>
          <w:szCs w:val="28"/>
        </w:rPr>
        <w:t>у, що ліквідується.</w:t>
      </w:r>
    </w:p>
    <w:p w:rsidR="006C1EF9" w:rsidRPr="00616327" w:rsidRDefault="006C1EF9" w:rsidP="006C1EF9">
      <w:pPr>
        <w:ind w:firstLine="855"/>
        <w:jc w:val="both"/>
        <w:rPr>
          <w:rFonts w:ascii="Times New Roman" w:hAnsi="Times New Roman" w:cs="Times New Roman"/>
          <w:sz w:val="28"/>
          <w:szCs w:val="28"/>
        </w:rPr>
      </w:pPr>
      <w:r w:rsidRPr="00616327">
        <w:rPr>
          <w:rFonts w:ascii="Times New Roman" w:hAnsi="Times New Roman" w:cs="Times New Roman"/>
          <w:sz w:val="28"/>
          <w:szCs w:val="28"/>
        </w:rPr>
        <w:t>15.7. Черговість та порядок задоволення вимог кредиторів визначаються відповідно до законодавства.</w:t>
      </w:r>
    </w:p>
    <w:p w:rsidR="006C1EF9" w:rsidRPr="00616327" w:rsidRDefault="006C1EF9" w:rsidP="006C1EF9">
      <w:pPr>
        <w:ind w:firstLine="855"/>
        <w:jc w:val="both"/>
        <w:rPr>
          <w:rFonts w:ascii="Times New Roman" w:hAnsi="Times New Roman" w:cs="Times New Roman"/>
          <w:color w:val="000000"/>
          <w:sz w:val="28"/>
          <w:szCs w:val="28"/>
        </w:rPr>
      </w:pPr>
      <w:r w:rsidRPr="00616327">
        <w:rPr>
          <w:rFonts w:ascii="Times New Roman" w:hAnsi="Times New Roman" w:cs="Times New Roman"/>
          <w:sz w:val="28"/>
          <w:szCs w:val="28"/>
        </w:rPr>
        <w:t xml:space="preserve">15.8. Працівникам </w:t>
      </w:r>
      <w:r w:rsidRPr="00616327">
        <w:rPr>
          <w:rStyle w:val="FontStyle13"/>
          <w:sz w:val="28"/>
          <w:szCs w:val="28"/>
        </w:rPr>
        <w:t>Центр</w:t>
      </w:r>
      <w:r w:rsidRPr="00616327">
        <w:rPr>
          <w:rFonts w:ascii="Times New Roman" w:hAnsi="Times New Roman" w:cs="Times New Roman"/>
          <w:sz w:val="28"/>
          <w:szCs w:val="28"/>
        </w:rPr>
        <w:t>у,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6C1EF9" w:rsidRPr="00616327" w:rsidRDefault="006C1EF9" w:rsidP="006C1EF9">
      <w:pPr>
        <w:ind w:firstLine="855"/>
        <w:jc w:val="both"/>
        <w:rPr>
          <w:rFonts w:ascii="Times New Roman" w:hAnsi="Times New Roman" w:cs="Times New Roman"/>
          <w:color w:val="000000"/>
          <w:sz w:val="28"/>
          <w:szCs w:val="28"/>
        </w:rPr>
      </w:pPr>
      <w:r w:rsidRPr="00616327">
        <w:rPr>
          <w:rFonts w:ascii="Times New Roman" w:hAnsi="Times New Roman" w:cs="Times New Roman"/>
          <w:color w:val="000000"/>
          <w:sz w:val="28"/>
          <w:szCs w:val="28"/>
        </w:rPr>
        <w:t xml:space="preserve">15.9. </w:t>
      </w:r>
      <w:r w:rsidRPr="00616327">
        <w:rPr>
          <w:rStyle w:val="FontStyle13"/>
          <w:sz w:val="28"/>
          <w:szCs w:val="28"/>
        </w:rPr>
        <w:t>Центр</w:t>
      </w:r>
      <w:r w:rsidRPr="00616327">
        <w:rPr>
          <w:rFonts w:ascii="Times New Roman" w:hAnsi="Times New Roman" w:cs="Times New Roman"/>
          <w:color w:val="000000"/>
          <w:sz w:val="28"/>
          <w:szCs w:val="28"/>
        </w:rPr>
        <w:t xml:space="preserve"> є таким, що припинився, з дати внесення до Єдиного державного реєстру запису про державну реєстрацію припинення юридичної особи.</w:t>
      </w:r>
    </w:p>
    <w:p w:rsidR="006C1EF9" w:rsidRPr="00616327" w:rsidRDefault="006C1EF9" w:rsidP="006C1EF9">
      <w:pPr>
        <w:jc w:val="both"/>
        <w:rPr>
          <w:rFonts w:ascii="Times New Roman" w:hAnsi="Times New Roman" w:cs="Times New Roman"/>
          <w:color w:val="000000"/>
          <w:sz w:val="28"/>
          <w:szCs w:val="28"/>
        </w:rPr>
      </w:pPr>
    </w:p>
    <w:p w:rsidR="006C1EF9" w:rsidRPr="00616327" w:rsidRDefault="006C1EF9" w:rsidP="006C1EF9">
      <w:pPr>
        <w:jc w:val="center"/>
        <w:rPr>
          <w:rFonts w:ascii="Times New Roman" w:hAnsi="Times New Roman" w:cs="Times New Roman"/>
          <w:sz w:val="28"/>
          <w:szCs w:val="28"/>
        </w:rPr>
      </w:pPr>
      <w:r w:rsidRPr="00616327">
        <w:rPr>
          <w:rFonts w:ascii="Times New Roman" w:hAnsi="Times New Roman" w:cs="Times New Roman"/>
          <w:sz w:val="28"/>
          <w:szCs w:val="28"/>
        </w:rPr>
        <w:tab/>
        <w:t>______________________________________________</w:t>
      </w: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rPr>
          <w:rStyle w:val="20"/>
          <w:lang w:eastAsia="uk-UA"/>
        </w:rPr>
      </w:pPr>
    </w:p>
    <w:p w:rsidR="006C1EF9" w:rsidRDefault="006C1EF9" w:rsidP="006C1EF9">
      <w:pPr>
        <w:pStyle w:val="10"/>
        <w:shd w:val="clear" w:color="auto" w:fill="auto"/>
        <w:spacing w:before="0" w:after="62" w:line="970" w:lineRule="exact"/>
      </w:pPr>
    </w:p>
    <w:p w:rsidR="006C1EF9" w:rsidRPr="0010277B" w:rsidRDefault="006C1EF9" w:rsidP="006C1EF9">
      <w:pPr>
        <w:pStyle w:val="21"/>
        <w:shd w:val="clear" w:color="auto" w:fill="auto"/>
        <w:tabs>
          <w:tab w:val="left" w:pos="764"/>
        </w:tabs>
        <w:spacing w:after="0" w:line="270" w:lineRule="exact"/>
        <w:rPr>
          <w:b w:val="0"/>
          <w:sz w:val="56"/>
          <w:szCs w:val="56"/>
        </w:rPr>
      </w:pPr>
      <w:r>
        <w:rPr>
          <w:b w:val="0"/>
          <w:sz w:val="56"/>
          <w:szCs w:val="56"/>
        </w:rPr>
        <w:t xml:space="preserve"> </w:t>
      </w:r>
    </w:p>
    <w:p w:rsidR="006C1EF9" w:rsidRDefault="006C1EF9" w:rsidP="006C1EF9">
      <w:pPr>
        <w:pStyle w:val="21"/>
        <w:shd w:val="clear" w:color="auto" w:fill="auto"/>
        <w:tabs>
          <w:tab w:val="left" w:pos="764"/>
        </w:tabs>
        <w:spacing w:after="0" w:line="270" w:lineRule="exact"/>
      </w:pPr>
    </w:p>
    <w:p w:rsidR="006C1EF9" w:rsidRDefault="006C1EF9" w:rsidP="006C1EF9">
      <w:pPr>
        <w:pStyle w:val="21"/>
        <w:shd w:val="clear" w:color="auto" w:fill="auto"/>
        <w:tabs>
          <w:tab w:val="left" w:pos="764"/>
        </w:tabs>
        <w:spacing w:after="0" w:line="270" w:lineRule="exact"/>
      </w:pPr>
    </w:p>
    <w:p w:rsidR="006C1EF9" w:rsidRDefault="006C1EF9" w:rsidP="006C1EF9">
      <w:pPr>
        <w:pStyle w:val="21"/>
        <w:shd w:val="clear" w:color="auto" w:fill="auto"/>
        <w:tabs>
          <w:tab w:val="left" w:pos="764"/>
        </w:tabs>
        <w:spacing w:after="0" w:line="270" w:lineRule="exact"/>
      </w:pPr>
    </w:p>
    <w:p w:rsidR="006C1EF9" w:rsidRDefault="006C1EF9" w:rsidP="006C1EF9">
      <w:pPr>
        <w:pStyle w:val="21"/>
        <w:shd w:val="clear" w:color="auto" w:fill="auto"/>
        <w:tabs>
          <w:tab w:val="left" w:pos="764"/>
        </w:tabs>
        <w:spacing w:after="0" w:line="270" w:lineRule="exact"/>
      </w:pPr>
    </w:p>
    <w:p w:rsidR="006C1EF9" w:rsidRDefault="006C1EF9" w:rsidP="006C1EF9">
      <w:pPr>
        <w:pStyle w:val="21"/>
        <w:shd w:val="clear" w:color="auto" w:fill="auto"/>
        <w:tabs>
          <w:tab w:val="left" w:pos="764"/>
        </w:tabs>
        <w:spacing w:after="0" w:line="270" w:lineRule="exact"/>
      </w:pPr>
    </w:p>
    <w:p w:rsidR="006C1EF9" w:rsidRDefault="006C1EF9" w:rsidP="006C1EF9">
      <w:pPr>
        <w:pStyle w:val="21"/>
        <w:shd w:val="clear" w:color="auto" w:fill="auto"/>
        <w:tabs>
          <w:tab w:val="left" w:pos="764"/>
        </w:tabs>
        <w:spacing w:after="0" w:line="270" w:lineRule="exact"/>
      </w:pPr>
    </w:p>
    <w:p w:rsidR="00825E08" w:rsidRDefault="00825E08"/>
    <w:sectPr w:rsidR="00825E08" w:rsidSect="00053F3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8"/>
    <w:lvl w:ilvl="0">
      <w:start w:val="5"/>
      <w:numFmt w:val="decimal"/>
      <w:lvlText w:val="%1."/>
      <w:lvlJc w:val="left"/>
      <w:pPr>
        <w:tabs>
          <w:tab w:val="num" w:pos="720"/>
        </w:tabs>
        <w:ind w:left="720" w:hanging="360"/>
      </w:pPr>
      <w:rPr>
        <w:sz w:val="32"/>
      </w:rPr>
    </w:lvl>
  </w:abstractNum>
  <w:abstractNum w:abstractNumId="2">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7"/>
        <w:szCs w:val="27"/>
        <w:u w:val="none"/>
        <w:vertAlign w:val="baseline"/>
      </w:rPr>
    </w:lvl>
    <w:lvl w:ilvl="1">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2.%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3.%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4.%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5.%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6.%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7.%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1EF9"/>
    <w:rsid w:val="00053F3F"/>
    <w:rsid w:val="006C1EF9"/>
    <w:rsid w:val="007770AA"/>
    <w:rsid w:val="00825E08"/>
    <w:rsid w:val="008722D0"/>
    <w:rsid w:val="00B962BF"/>
    <w:rsid w:val="00BF2422"/>
    <w:rsid w:val="00EC30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3F"/>
  </w:style>
  <w:style w:type="paragraph" w:styleId="3">
    <w:name w:val="heading 3"/>
    <w:basedOn w:val="a"/>
    <w:next w:val="a"/>
    <w:link w:val="30"/>
    <w:qFormat/>
    <w:rsid w:val="006C1EF9"/>
    <w:pPr>
      <w:keepNext/>
      <w:widowControl w:val="0"/>
      <w:tabs>
        <w:tab w:val="num" w:pos="720"/>
      </w:tabs>
      <w:suppressAutoHyphens/>
      <w:spacing w:before="240" w:after="60" w:line="240" w:lineRule="auto"/>
      <w:ind w:left="720" w:hanging="720"/>
      <w:outlineLvl w:val="2"/>
    </w:pPr>
    <w:rPr>
      <w:rFonts w:ascii="Arial" w:eastAsia="DejaVu Sans" w:hAnsi="Arial" w:cs="Arial"/>
      <w:b/>
      <w:bCs/>
      <w:kern w:val="1"/>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6C1EF9"/>
    <w:rPr>
      <w:rFonts w:ascii="Times New Roman" w:hAnsi="Times New Roman" w:cs="Times New Roman"/>
      <w:sz w:val="27"/>
      <w:szCs w:val="27"/>
      <w:u w:val="none"/>
    </w:rPr>
  </w:style>
  <w:style w:type="character" w:customStyle="1" w:styleId="2">
    <w:name w:val="Основной текст (2)_"/>
    <w:rsid w:val="006C1EF9"/>
    <w:rPr>
      <w:rFonts w:ascii="Times New Roman" w:hAnsi="Times New Roman" w:cs="Times New Roman"/>
      <w:b/>
      <w:bCs/>
      <w:sz w:val="27"/>
      <w:szCs w:val="27"/>
      <w:u w:val="none"/>
    </w:rPr>
  </w:style>
  <w:style w:type="character" w:customStyle="1" w:styleId="1">
    <w:name w:val="Заголовок №1_"/>
    <w:rsid w:val="006C1EF9"/>
    <w:rPr>
      <w:rFonts w:ascii="Times New Roman" w:hAnsi="Times New Roman" w:cs="Times New Roman"/>
      <w:b/>
      <w:bCs/>
      <w:spacing w:val="-20"/>
      <w:sz w:val="97"/>
      <w:szCs w:val="97"/>
      <w:u w:val="none"/>
    </w:rPr>
  </w:style>
  <w:style w:type="character" w:customStyle="1" w:styleId="20">
    <w:name w:val="Заголовок №2_"/>
    <w:rsid w:val="006C1EF9"/>
    <w:rPr>
      <w:rFonts w:ascii="Times New Roman" w:hAnsi="Times New Roman" w:cs="Times New Roman"/>
      <w:b/>
      <w:bCs/>
      <w:spacing w:val="-10"/>
      <w:sz w:val="56"/>
      <w:szCs w:val="56"/>
      <w:u w:val="none"/>
    </w:rPr>
  </w:style>
  <w:style w:type="paragraph" w:styleId="a4">
    <w:name w:val="Body Text"/>
    <w:basedOn w:val="a"/>
    <w:link w:val="a5"/>
    <w:rsid w:val="006C1EF9"/>
    <w:pPr>
      <w:widowControl w:val="0"/>
      <w:suppressAutoHyphens/>
      <w:spacing w:after="120" w:line="240" w:lineRule="auto"/>
    </w:pPr>
    <w:rPr>
      <w:rFonts w:ascii="Liberation Serif" w:eastAsia="DejaVu Sans" w:hAnsi="Liberation Serif" w:cs="FreeSans"/>
      <w:kern w:val="1"/>
      <w:sz w:val="24"/>
      <w:szCs w:val="24"/>
      <w:lang w:eastAsia="zh-CN" w:bidi="hi-IN"/>
    </w:rPr>
  </w:style>
  <w:style w:type="character" w:customStyle="1" w:styleId="a5">
    <w:name w:val="Основной текст Знак"/>
    <w:basedOn w:val="a0"/>
    <w:link w:val="a4"/>
    <w:rsid w:val="006C1EF9"/>
    <w:rPr>
      <w:rFonts w:ascii="Liberation Serif" w:eastAsia="DejaVu Sans" w:hAnsi="Liberation Serif" w:cs="FreeSans"/>
      <w:kern w:val="1"/>
      <w:sz w:val="24"/>
      <w:szCs w:val="24"/>
      <w:lang w:eastAsia="zh-CN" w:bidi="hi-IN"/>
    </w:rPr>
  </w:style>
  <w:style w:type="paragraph" w:customStyle="1" w:styleId="21">
    <w:name w:val="Основной текст (2)"/>
    <w:basedOn w:val="a"/>
    <w:rsid w:val="006C1EF9"/>
    <w:pPr>
      <w:widowControl w:val="0"/>
      <w:shd w:val="clear" w:color="auto" w:fill="FFFFFF"/>
      <w:suppressAutoHyphens/>
      <w:spacing w:after="720" w:line="240" w:lineRule="atLeast"/>
      <w:jc w:val="center"/>
    </w:pPr>
    <w:rPr>
      <w:rFonts w:ascii="Times New Roman" w:eastAsia="DejaVu Sans" w:hAnsi="Times New Roman" w:cs="Times New Roman"/>
      <w:b/>
      <w:bCs/>
      <w:color w:val="000000"/>
      <w:kern w:val="1"/>
      <w:sz w:val="27"/>
      <w:szCs w:val="27"/>
      <w:lang w:eastAsia="zh-CN" w:bidi="hi-IN"/>
    </w:rPr>
  </w:style>
  <w:style w:type="paragraph" w:customStyle="1" w:styleId="10">
    <w:name w:val="Заголовок №1"/>
    <w:basedOn w:val="a"/>
    <w:rsid w:val="006C1EF9"/>
    <w:pPr>
      <w:widowControl w:val="0"/>
      <w:shd w:val="clear" w:color="auto" w:fill="FFFFFF"/>
      <w:suppressAutoHyphens/>
      <w:spacing w:before="4320" w:after="480" w:line="240" w:lineRule="atLeast"/>
      <w:jc w:val="center"/>
    </w:pPr>
    <w:rPr>
      <w:rFonts w:ascii="Times New Roman" w:eastAsia="DejaVu Sans" w:hAnsi="Times New Roman" w:cs="Times New Roman"/>
      <w:b/>
      <w:bCs/>
      <w:color w:val="000000"/>
      <w:spacing w:val="-20"/>
      <w:kern w:val="1"/>
      <w:sz w:val="97"/>
      <w:szCs w:val="97"/>
      <w:lang w:eastAsia="zh-CN" w:bidi="hi-IN"/>
    </w:rPr>
  </w:style>
  <w:style w:type="paragraph" w:styleId="a6">
    <w:name w:val="No Spacing"/>
    <w:uiPriority w:val="1"/>
    <w:qFormat/>
    <w:rsid w:val="006C1EF9"/>
    <w:pPr>
      <w:widowControl w:val="0"/>
      <w:suppressAutoHyphens/>
      <w:spacing w:after="0" w:line="240" w:lineRule="auto"/>
    </w:pPr>
    <w:rPr>
      <w:rFonts w:ascii="Liberation Serif" w:eastAsia="DejaVu Sans" w:hAnsi="Liberation Serif" w:cs="Mangal"/>
      <w:kern w:val="1"/>
      <w:sz w:val="24"/>
      <w:szCs w:val="21"/>
      <w:lang w:eastAsia="zh-CN" w:bidi="hi-IN"/>
    </w:rPr>
  </w:style>
  <w:style w:type="paragraph" w:styleId="a7">
    <w:name w:val="Body Text Indent"/>
    <w:basedOn w:val="a"/>
    <w:link w:val="a8"/>
    <w:uiPriority w:val="99"/>
    <w:semiHidden/>
    <w:unhideWhenUsed/>
    <w:rsid w:val="006C1EF9"/>
    <w:pPr>
      <w:spacing w:after="120"/>
      <w:ind w:left="283"/>
    </w:pPr>
  </w:style>
  <w:style w:type="character" w:customStyle="1" w:styleId="a8">
    <w:name w:val="Основной текст с отступом Знак"/>
    <w:basedOn w:val="a0"/>
    <w:link w:val="a7"/>
    <w:uiPriority w:val="99"/>
    <w:semiHidden/>
    <w:rsid w:val="006C1EF9"/>
  </w:style>
  <w:style w:type="character" w:customStyle="1" w:styleId="30">
    <w:name w:val="Заголовок 3 Знак"/>
    <w:basedOn w:val="a0"/>
    <w:link w:val="3"/>
    <w:rsid w:val="006C1EF9"/>
    <w:rPr>
      <w:rFonts w:ascii="Arial" w:eastAsia="DejaVu Sans" w:hAnsi="Arial" w:cs="Arial"/>
      <w:b/>
      <w:bCs/>
      <w:kern w:val="1"/>
      <w:sz w:val="26"/>
      <w:szCs w:val="26"/>
      <w:lang w:eastAsia="zh-CN" w:bidi="hi-IN"/>
    </w:rPr>
  </w:style>
  <w:style w:type="character" w:customStyle="1" w:styleId="FontStyle13">
    <w:name w:val="Font Style13"/>
    <w:rsid w:val="006C1EF9"/>
    <w:rPr>
      <w:rFonts w:ascii="Times New Roman" w:hAnsi="Times New Roman" w:cs="Times New Roman"/>
      <w:sz w:val="24"/>
      <w:szCs w:val="24"/>
    </w:rPr>
  </w:style>
  <w:style w:type="character" w:customStyle="1" w:styleId="31">
    <w:name w:val="Заголовок №3_"/>
    <w:rsid w:val="006C1EF9"/>
    <w:rPr>
      <w:rFonts w:ascii="Times New Roman" w:hAnsi="Times New Roman" w:cs="Times New Roman"/>
      <w:b/>
      <w:bCs/>
      <w:sz w:val="27"/>
      <w:szCs w:val="27"/>
      <w:u w:val="none"/>
    </w:rPr>
  </w:style>
  <w:style w:type="paragraph" w:styleId="a9">
    <w:name w:val="Normal (Web)"/>
    <w:basedOn w:val="a"/>
    <w:rsid w:val="006C1EF9"/>
    <w:pPr>
      <w:widowControl w:val="0"/>
      <w:suppressAutoHyphens/>
      <w:spacing w:before="280" w:after="280" w:line="240" w:lineRule="auto"/>
    </w:pPr>
    <w:rPr>
      <w:rFonts w:ascii="Liberation Serif" w:eastAsia="DejaVu Sans" w:hAnsi="Liberation Serif" w:cs="FreeSans"/>
      <w:kern w:val="1"/>
      <w:sz w:val="24"/>
      <w:szCs w:val="24"/>
      <w:lang w:eastAsia="zh-CN" w:bidi="hi-IN"/>
    </w:rPr>
  </w:style>
  <w:style w:type="paragraph" w:customStyle="1" w:styleId="Style8">
    <w:name w:val="Style8"/>
    <w:basedOn w:val="a"/>
    <w:rsid w:val="006C1EF9"/>
    <w:pPr>
      <w:widowControl w:val="0"/>
      <w:suppressAutoHyphens/>
      <w:autoSpaceDE w:val="0"/>
      <w:spacing w:after="0" w:line="300" w:lineRule="exact"/>
      <w:ind w:firstLine="749"/>
      <w:jc w:val="both"/>
    </w:pPr>
    <w:rPr>
      <w:rFonts w:ascii="Liberation Serif" w:eastAsia="DejaVu Sans" w:hAnsi="Liberation Serif" w:cs="FreeSans"/>
      <w:kern w:val="1"/>
      <w:sz w:val="24"/>
      <w:szCs w:val="24"/>
      <w:lang w:eastAsia="zh-CN" w:bidi="hi-IN"/>
    </w:rPr>
  </w:style>
  <w:style w:type="paragraph" w:customStyle="1" w:styleId="Style4">
    <w:name w:val="Style4"/>
    <w:basedOn w:val="a"/>
    <w:rsid w:val="006C1EF9"/>
    <w:pPr>
      <w:widowControl w:val="0"/>
      <w:suppressAutoHyphens/>
      <w:autoSpaceDE w:val="0"/>
      <w:spacing w:after="0" w:line="336" w:lineRule="exact"/>
      <w:ind w:firstLine="917"/>
      <w:jc w:val="both"/>
    </w:pPr>
    <w:rPr>
      <w:rFonts w:ascii="Liberation Serif" w:eastAsia="DejaVu Sans" w:hAnsi="Liberation Serif" w:cs="FreeSans"/>
      <w:kern w:val="1"/>
      <w:sz w:val="24"/>
      <w:szCs w:val="24"/>
      <w:lang w:eastAsia="zh-CN" w:bidi="hi-IN"/>
    </w:rPr>
  </w:style>
  <w:style w:type="paragraph" w:customStyle="1" w:styleId="Style1">
    <w:name w:val="Style1"/>
    <w:basedOn w:val="a"/>
    <w:rsid w:val="006C1EF9"/>
    <w:pPr>
      <w:widowControl w:val="0"/>
      <w:suppressAutoHyphens/>
      <w:autoSpaceDE w:val="0"/>
      <w:spacing w:after="0" w:line="333" w:lineRule="exact"/>
      <w:ind w:firstLine="720"/>
      <w:jc w:val="both"/>
    </w:pPr>
    <w:rPr>
      <w:rFonts w:ascii="Liberation Serif" w:eastAsia="DejaVu Sans" w:hAnsi="Liberation Serif" w:cs="FreeSans"/>
      <w:kern w:val="1"/>
      <w:sz w:val="24"/>
      <w:szCs w:val="24"/>
      <w:lang w:eastAsia="zh-CN" w:bidi="hi-IN"/>
    </w:rPr>
  </w:style>
  <w:style w:type="paragraph" w:customStyle="1" w:styleId="210">
    <w:name w:val="Основной текст с отступом 21"/>
    <w:basedOn w:val="a"/>
    <w:rsid w:val="006C1EF9"/>
    <w:pPr>
      <w:widowControl w:val="0"/>
      <w:suppressAutoHyphens/>
      <w:spacing w:after="0" w:line="240" w:lineRule="auto"/>
      <w:ind w:firstLine="855"/>
      <w:jc w:val="both"/>
    </w:pPr>
    <w:rPr>
      <w:rFonts w:ascii="Liberation Serif" w:eastAsia="DejaVu Sans" w:hAnsi="Liberation Serif" w:cs="FreeSans"/>
      <w:kern w:val="1"/>
      <w:sz w:val="28"/>
      <w:szCs w:val="24"/>
      <w:lang w:eastAsia="zh-CN" w:bidi="hi-IN"/>
    </w:rPr>
  </w:style>
  <w:style w:type="paragraph" w:customStyle="1" w:styleId="211">
    <w:name w:val="Основной текст 21"/>
    <w:basedOn w:val="a"/>
    <w:rsid w:val="006C1EF9"/>
    <w:pPr>
      <w:widowControl w:val="0"/>
      <w:suppressAutoHyphens/>
      <w:spacing w:after="0" w:line="240" w:lineRule="auto"/>
    </w:pPr>
    <w:rPr>
      <w:rFonts w:ascii="Liberation Serif" w:eastAsia="DejaVu Sans" w:hAnsi="Liberation Serif" w:cs="FreeSans"/>
      <w:kern w:val="1"/>
      <w:sz w:val="28"/>
      <w:szCs w:val="24"/>
      <w:lang w:eastAsia="zh-CN" w:bidi="hi-IN"/>
    </w:rPr>
  </w:style>
  <w:style w:type="paragraph" w:customStyle="1" w:styleId="32">
    <w:name w:val="Заголовок №3"/>
    <w:basedOn w:val="a"/>
    <w:rsid w:val="006C1EF9"/>
    <w:pPr>
      <w:widowControl w:val="0"/>
      <w:shd w:val="clear" w:color="auto" w:fill="FFFFFF"/>
      <w:suppressAutoHyphens/>
      <w:spacing w:before="300" w:after="420" w:line="240" w:lineRule="atLeast"/>
      <w:ind w:hanging="3420"/>
      <w:jc w:val="center"/>
    </w:pPr>
    <w:rPr>
      <w:rFonts w:ascii="Times New Roman" w:eastAsia="DejaVu Sans" w:hAnsi="Times New Roman" w:cs="Times New Roman"/>
      <w:b/>
      <w:bCs/>
      <w:color w:val="000000"/>
      <w:kern w:val="1"/>
      <w:sz w:val="27"/>
      <w:szCs w:val="27"/>
      <w:lang w:eastAsia="zh-CN" w:bidi="hi-IN"/>
    </w:rPr>
  </w:style>
  <w:style w:type="paragraph" w:styleId="aa">
    <w:name w:val="List Paragraph"/>
    <w:basedOn w:val="a"/>
    <w:uiPriority w:val="34"/>
    <w:qFormat/>
    <w:rsid w:val="00EC30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18464</Words>
  <Characters>10525</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5</cp:revision>
  <cp:lastPrinted>2016-09-30T12:23:00Z</cp:lastPrinted>
  <dcterms:created xsi:type="dcterms:W3CDTF">2016-09-30T12:10:00Z</dcterms:created>
  <dcterms:modified xsi:type="dcterms:W3CDTF">2016-10-17T06:17:00Z</dcterms:modified>
</cp:coreProperties>
</file>